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9C789" w14:textId="77777777" w:rsidR="0067024E" w:rsidRDefault="0067024E" w:rsidP="0067024E">
      <w:pPr>
        <w:pStyle w:val="section1"/>
        <w:keepNext/>
        <w:spacing w:before="0" w:beforeAutospacing="0" w:after="0" w:afterAutospacing="0"/>
        <w:jc w:val="both"/>
        <w:rPr>
          <w:rFonts w:ascii="Verdana" w:hAnsi="Verdana"/>
          <w:b/>
          <w:bCs/>
          <w:sz w:val="20"/>
          <w:szCs w:val="20"/>
          <w:u w:val="single"/>
        </w:rPr>
      </w:pPr>
    </w:p>
    <w:p w14:paraId="23B8A2CC" w14:textId="77777777" w:rsidR="0067024E" w:rsidRDefault="0067024E" w:rsidP="0067024E">
      <w:pPr>
        <w:pStyle w:val="section1"/>
        <w:keepNext/>
        <w:spacing w:before="0" w:beforeAutospacing="0" w:after="0" w:afterAutospacing="0"/>
        <w:jc w:val="center"/>
        <w:rPr>
          <w:rFonts w:ascii="Verdana" w:hAnsi="Verdana"/>
          <w:b/>
          <w:bCs/>
          <w:sz w:val="20"/>
          <w:szCs w:val="20"/>
          <w:u w:val="single"/>
        </w:rPr>
      </w:pPr>
      <w:r>
        <w:rPr>
          <w:noProof/>
        </w:rPr>
        <w:drawing>
          <wp:inline distT="0" distB="0" distL="0" distR="0" wp14:anchorId="103BBBF6" wp14:editId="281DABDC">
            <wp:extent cx="3405586" cy="762000"/>
            <wp:effectExtent l="0" t="0" r="4445" b="0"/>
            <wp:docPr id="3"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nline Text Wrapping Pictur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7D4A1F48" w14:textId="77777777" w:rsidR="0067024E" w:rsidRDefault="0067024E" w:rsidP="0067024E">
      <w:pPr>
        <w:pStyle w:val="NoSpacing"/>
        <w:jc w:val="both"/>
        <w:rPr>
          <w:rFonts w:cstheme="minorHAnsi"/>
          <w:b/>
          <w:color w:val="C00000"/>
          <w:sz w:val="24"/>
          <w:szCs w:val="24"/>
        </w:rPr>
      </w:pPr>
    </w:p>
    <w:p w14:paraId="1F9F0FAF" w14:textId="6E1C7527" w:rsidR="0067024E" w:rsidRPr="00D70B13" w:rsidRDefault="009C4DEE" w:rsidP="0067024E">
      <w:pPr>
        <w:pStyle w:val="NoSpacing"/>
        <w:jc w:val="center"/>
        <w:rPr>
          <w:rFonts w:asciiTheme="majorHAnsi" w:eastAsiaTheme="majorEastAsia" w:hAnsiTheme="majorHAnsi" w:cstheme="majorBidi"/>
          <w:b/>
          <w:bCs/>
          <w:color w:val="000000" w:themeColor="text1"/>
          <w:sz w:val="28"/>
          <w:szCs w:val="28"/>
          <w:lang w:val="en-ZA"/>
        </w:rPr>
      </w:pPr>
      <w:r>
        <w:rPr>
          <w:rFonts w:asciiTheme="majorHAnsi" w:eastAsiaTheme="majorEastAsia" w:hAnsiTheme="majorHAnsi" w:cstheme="majorBidi"/>
          <w:b/>
          <w:bCs/>
          <w:color w:val="000000" w:themeColor="text1"/>
          <w:sz w:val="28"/>
          <w:szCs w:val="28"/>
          <w:lang w:val="en-ZA"/>
        </w:rPr>
        <w:t>BH - 03</w:t>
      </w:r>
    </w:p>
    <w:p w14:paraId="3429703C" w14:textId="26E89384" w:rsidR="0067024E" w:rsidRDefault="0067024E" w:rsidP="0067024E">
      <w:pPr>
        <w:pStyle w:val="Heading1"/>
      </w:pPr>
      <w:r>
        <w:t xml:space="preserve">Bhutan – </w:t>
      </w:r>
      <w:r w:rsidR="00D5446D">
        <w:t xml:space="preserve">In Searh of </w:t>
      </w:r>
      <w:r>
        <w:t>Dragon !</w:t>
      </w:r>
    </w:p>
    <w:p w14:paraId="34C38876" w14:textId="54B426BF" w:rsidR="0067024E" w:rsidRPr="00D70B13" w:rsidRDefault="0067024E" w:rsidP="0067024E">
      <w:pPr>
        <w:pStyle w:val="NoSpacing"/>
        <w:jc w:val="center"/>
        <w:rPr>
          <w:rFonts w:asciiTheme="majorHAnsi" w:eastAsiaTheme="majorEastAsia" w:hAnsiTheme="majorHAnsi" w:cstheme="majorBidi"/>
          <w:b/>
          <w:bCs/>
          <w:color w:val="000000" w:themeColor="text1"/>
          <w:sz w:val="28"/>
          <w:szCs w:val="28"/>
          <w:lang w:val="en-ZA"/>
        </w:rPr>
      </w:pPr>
      <w:r w:rsidRPr="00D70B13">
        <w:rPr>
          <w:rFonts w:asciiTheme="majorHAnsi" w:eastAsiaTheme="majorEastAsia" w:hAnsiTheme="majorHAnsi" w:cstheme="majorBidi"/>
          <w:b/>
          <w:bCs/>
          <w:color w:val="000000" w:themeColor="text1"/>
          <w:sz w:val="28"/>
          <w:szCs w:val="28"/>
          <w:lang w:val="en-ZA"/>
        </w:rPr>
        <w:t xml:space="preserve">Paro – </w:t>
      </w:r>
      <w:r>
        <w:rPr>
          <w:rFonts w:asciiTheme="majorHAnsi" w:eastAsiaTheme="majorEastAsia" w:hAnsiTheme="majorHAnsi" w:cstheme="majorBidi"/>
          <w:b/>
          <w:bCs/>
          <w:color w:val="000000" w:themeColor="text1"/>
          <w:sz w:val="28"/>
          <w:szCs w:val="28"/>
          <w:lang w:val="en-ZA"/>
        </w:rPr>
        <w:t>Thimp</w:t>
      </w:r>
      <w:r w:rsidR="00531F39">
        <w:rPr>
          <w:rFonts w:asciiTheme="majorHAnsi" w:eastAsiaTheme="majorEastAsia" w:hAnsiTheme="majorHAnsi" w:cstheme="majorBidi"/>
          <w:b/>
          <w:bCs/>
          <w:color w:val="000000" w:themeColor="text1"/>
          <w:sz w:val="28"/>
          <w:szCs w:val="28"/>
          <w:lang w:val="en-ZA"/>
        </w:rPr>
        <w:t>h</w:t>
      </w:r>
      <w:r w:rsidRPr="00D70B13">
        <w:rPr>
          <w:rFonts w:asciiTheme="majorHAnsi" w:eastAsiaTheme="majorEastAsia" w:hAnsiTheme="majorHAnsi" w:cstheme="majorBidi"/>
          <w:b/>
          <w:bCs/>
          <w:color w:val="000000" w:themeColor="text1"/>
          <w:sz w:val="28"/>
          <w:szCs w:val="28"/>
          <w:lang w:val="en-ZA"/>
        </w:rPr>
        <w:t xml:space="preserve">u </w:t>
      </w:r>
      <w:r>
        <w:rPr>
          <w:rFonts w:asciiTheme="majorHAnsi" w:eastAsiaTheme="majorEastAsia" w:hAnsiTheme="majorHAnsi" w:cstheme="majorBidi"/>
          <w:b/>
          <w:bCs/>
          <w:color w:val="000000" w:themeColor="text1"/>
          <w:sz w:val="28"/>
          <w:szCs w:val="28"/>
          <w:lang w:val="en-ZA"/>
        </w:rPr>
        <w:t>–</w:t>
      </w:r>
      <w:r w:rsidRPr="00D70B13">
        <w:rPr>
          <w:rFonts w:asciiTheme="majorHAnsi" w:eastAsiaTheme="majorEastAsia" w:hAnsiTheme="majorHAnsi" w:cstheme="majorBidi"/>
          <w:b/>
          <w:bCs/>
          <w:color w:val="000000" w:themeColor="text1"/>
          <w:sz w:val="28"/>
          <w:szCs w:val="28"/>
          <w:lang w:val="en-ZA"/>
        </w:rPr>
        <w:t xml:space="preserve"> </w:t>
      </w:r>
      <w:r>
        <w:rPr>
          <w:rFonts w:asciiTheme="majorHAnsi" w:eastAsiaTheme="majorEastAsia" w:hAnsiTheme="majorHAnsi" w:cstheme="majorBidi"/>
          <w:b/>
          <w:bCs/>
          <w:color w:val="000000" w:themeColor="text1"/>
          <w:sz w:val="28"/>
          <w:szCs w:val="28"/>
          <w:lang w:val="en-ZA"/>
        </w:rPr>
        <w:t>Gangtey – Bumthang</w:t>
      </w:r>
      <w:r w:rsidR="00457929">
        <w:rPr>
          <w:rFonts w:asciiTheme="majorHAnsi" w:eastAsiaTheme="majorEastAsia" w:hAnsiTheme="majorHAnsi" w:cstheme="majorBidi"/>
          <w:b/>
          <w:bCs/>
          <w:color w:val="000000" w:themeColor="text1"/>
          <w:sz w:val="28"/>
          <w:szCs w:val="28"/>
          <w:lang w:val="en-ZA"/>
        </w:rPr>
        <w:t xml:space="preserve"> (Jakar)</w:t>
      </w:r>
      <w:r>
        <w:rPr>
          <w:rFonts w:asciiTheme="majorHAnsi" w:eastAsiaTheme="majorEastAsia" w:hAnsiTheme="majorHAnsi" w:cstheme="majorBidi"/>
          <w:b/>
          <w:bCs/>
          <w:color w:val="000000" w:themeColor="text1"/>
          <w:sz w:val="28"/>
          <w:szCs w:val="28"/>
          <w:lang w:val="en-ZA"/>
        </w:rPr>
        <w:t xml:space="preserve"> – Tang Valley -  Punakha - </w:t>
      </w:r>
      <w:r w:rsidRPr="00D70B13">
        <w:rPr>
          <w:rFonts w:asciiTheme="majorHAnsi" w:eastAsiaTheme="majorEastAsia" w:hAnsiTheme="majorHAnsi" w:cstheme="majorBidi"/>
          <w:b/>
          <w:bCs/>
          <w:color w:val="000000" w:themeColor="text1"/>
          <w:sz w:val="28"/>
          <w:szCs w:val="28"/>
          <w:lang w:val="en-ZA"/>
        </w:rPr>
        <w:t>Paro</w:t>
      </w:r>
    </w:p>
    <w:p w14:paraId="4C56E877" w14:textId="77777777" w:rsidR="0067024E" w:rsidRPr="00D70B13" w:rsidRDefault="0067024E" w:rsidP="0067024E">
      <w:pPr>
        <w:pStyle w:val="NoSpacing"/>
        <w:jc w:val="both"/>
        <w:rPr>
          <w:rFonts w:asciiTheme="majorHAnsi" w:eastAsiaTheme="majorEastAsia" w:hAnsiTheme="majorHAnsi" w:cstheme="majorBidi"/>
          <w:b/>
          <w:bCs/>
          <w:color w:val="000000" w:themeColor="text1"/>
          <w:sz w:val="28"/>
          <w:szCs w:val="28"/>
          <w:lang w:val="en-ZA"/>
        </w:rPr>
      </w:pPr>
    </w:p>
    <w:p w14:paraId="3D20EFA7" w14:textId="7E304EE7" w:rsidR="0067024E" w:rsidRPr="008B53EE" w:rsidRDefault="00531F39" w:rsidP="0067024E">
      <w:pPr>
        <w:pStyle w:val="NoSpacing"/>
        <w:ind w:right="-35"/>
        <w:jc w:val="both"/>
        <w:rPr>
          <w:rFonts w:cstheme="minorHAnsi"/>
          <w:sz w:val="24"/>
          <w:szCs w:val="24"/>
        </w:rPr>
      </w:pPr>
      <w:r>
        <w:rPr>
          <w:rFonts w:cstheme="minorHAnsi"/>
          <w:noProof/>
          <w:sz w:val="24"/>
          <w:szCs w:val="24"/>
          <w:lang w:eastAsia="en-IN"/>
        </w:rPr>
        <w:drawing>
          <wp:inline distT="0" distB="0" distL="0" distR="0" wp14:anchorId="0BD0D913" wp14:editId="7363146E">
            <wp:extent cx="6191250" cy="3048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91250" cy="3048000"/>
                    </a:xfrm>
                    <a:prstGeom prst="rect">
                      <a:avLst/>
                    </a:prstGeom>
                    <a:noFill/>
                    <a:ln>
                      <a:noFill/>
                    </a:ln>
                  </pic:spPr>
                </pic:pic>
              </a:graphicData>
            </a:graphic>
          </wp:inline>
        </w:drawing>
      </w:r>
    </w:p>
    <w:p w14:paraId="3396AC04" w14:textId="77777777" w:rsidR="0067024E" w:rsidRPr="008B53EE" w:rsidRDefault="0067024E" w:rsidP="0067024E">
      <w:pPr>
        <w:pStyle w:val="section1"/>
        <w:keepNext/>
        <w:spacing w:before="0" w:beforeAutospacing="0" w:after="0" w:afterAutospacing="0"/>
        <w:jc w:val="both"/>
        <w:rPr>
          <w:rFonts w:asciiTheme="minorHAnsi" w:hAnsiTheme="minorHAnsi" w:cstheme="minorHAnsi"/>
          <w:b/>
          <w:bCs/>
          <w:u w:val="single"/>
          <w:lang w:val="en-US"/>
        </w:rPr>
      </w:pPr>
    </w:p>
    <w:p w14:paraId="445B6355" w14:textId="77777777" w:rsidR="002D1AD5" w:rsidRPr="00F121E9" w:rsidRDefault="002D1AD5" w:rsidP="007C71ED">
      <w:pPr>
        <w:rPr>
          <w:rFonts w:cstheme="minorHAnsi"/>
          <w:b/>
          <w:iCs/>
          <w:color w:val="000000"/>
          <w:sz w:val="24"/>
          <w:szCs w:val="24"/>
          <w:u w:val="single"/>
        </w:rPr>
      </w:pPr>
    </w:p>
    <w:p w14:paraId="6D3EDB30" w14:textId="77777777" w:rsidR="0067024E" w:rsidRDefault="0067024E" w:rsidP="0067024E">
      <w:pPr>
        <w:pStyle w:val="HorizontalRule"/>
      </w:pPr>
    </w:p>
    <w:p w14:paraId="1F6BBD7F" w14:textId="518CF61E" w:rsidR="0067024E" w:rsidRPr="00760AD2" w:rsidRDefault="0067024E" w:rsidP="0067024E">
      <w:pPr>
        <w:pStyle w:val="section1"/>
        <w:spacing w:before="0" w:beforeAutospacing="0" w:after="0" w:afterAutospacing="0"/>
        <w:jc w:val="both"/>
        <w:rPr>
          <w:rFonts w:asciiTheme="minorHAnsi" w:hAnsiTheme="minorHAnsi" w:cstheme="minorHAnsi"/>
        </w:rPr>
      </w:pPr>
      <w:r w:rsidRPr="00D70B13">
        <w:rPr>
          <w:rFonts w:asciiTheme="majorHAnsi" w:eastAsiaTheme="majorEastAsia" w:hAnsiTheme="majorHAnsi" w:cstheme="majorBidi"/>
          <w:b/>
          <w:bCs/>
          <w:color w:val="000000" w:themeColor="text1"/>
          <w:sz w:val="28"/>
          <w:szCs w:val="26"/>
          <w:lang w:val="en-ZA"/>
        </w:rPr>
        <w:t xml:space="preserve">Day 1: </w:t>
      </w:r>
      <w:r w:rsidRPr="00D70B13">
        <w:rPr>
          <w:rFonts w:asciiTheme="majorHAnsi" w:eastAsiaTheme="majorEastAsia" w:hAnsiTheme="majorHAnsi" w:cstheme="majorBidi"/>
          <w:b/>
          <w:bCs/>
          <w:color w:val="000000" w:themeColor="text1"/>
          <w:sz w:val="28"/>
          <w:szCs w:val="26"/>
          <w:lang w:val="en-ZA"/>
        </w:rPr>
        <w:tab/>
        <w:t xml:space="preserve">Arrive </w:t>
      </w:r>
      <w:r w:rsidR="00531F39">
        <w:rPr>
          <w:b/>
          <w:bCs/>
          <w:color w:val="000000" w:themeColor="text1"/>
          <w:sz w:val="28"/>
          <w:lang w:val="en-ZA"/>
        </w:rPr>
        <w:t>Paro – Thim</w:t>
      </w:r>
      <w:r>
        <w:rPr>
          <w:b/>
          <w:bCs/>
          <w:color w:val="000000" w:themeColor="text1"/>
          <w:sz w:val="28"/>
          <w:lang w:val="en-ZA"/>
        </w:rPr>
        <w:t>p</w:t>
      </w:r>
      <w:r w:rsidR="00531F39">
        <w:rPr>
          <w:b/>
          <w:bCs/>
          <w:color w:val="000000" w:themeColor="text1"/>
          <w:sz w:val="28"/>
          <w:lang w:val="en-ZA"/>
        </w:rPr>
        <w:t>h</w:t>
      </w:r>
      <w:r>
        <w:rPr>
          <w:b/>
          <w:bCs/>
          <w:color w:val="000000" w:themeColor="text1"/>
          <w:sz w:val="28"/>
          <w:lang w:val="en-ZA"/>
        </w:rPr>
        <w:t xml:space="preserve">u </w:t>
      </w:r>
    </w:p>
    <w:p w14:paraId="03516AC3" w14:textId="77777777" w:rsidR="0067024E" w:rsidRDefault="0067024E" w:rsidP="0067024E">
      <w:pPr>
        <w:pStyle w:val="HorizontalRule"/>
      </w:pPr>
    </w:p>
    <w:p w14:paraId="6579621A" w14:textId="77777777" w:rsidR="0067024E" w:rsidRPr="008B53EE" w:rsidRDefault="0067024E" w:rsidP="0067024E">
      <w:pPr>
        <w:pStyle w:val="NoSpacing"/>
        <w:jc w:val="both"/>
        <w:rPr>
          <w:rFonts w:cstheme="minorHAnsi"/>
          <w:sz w:val="24"/>
          <w:szCs w:val="24"/>
        </w:rPr>
      </w:pPr>
      <w:r>
        <w:rPr>
          <w:rFonts w:cstheme="minorHAnsi"/>
          <w:sz w:val="24"/>
          <w:szCs w:val="24"/>
        </w:rPr>
        <w:t xml:space="preserve">Fly into Paro. </w:t>
      </w:r>
      <w:r w:rsidRPr="008B53EE">
        <w:rPr>
          <w:rFonts w:cstheme="minorHAnsi"/>
          <w:sz w:val="24"/>
          <w:szCs w:val="24"/>
        </w:rPr>
        <w:t xml:space="preserve">Flying along the Himalayan range from Kathmandu or over Himalayan foothills, the journey offers fascinating views and an exciting descent into the Kingdom. Bhutan’s first gift to you as you disembark from the aircraft will be cool, clean fresh mountain air. </w:t>
      </w:r>
    </w:p>
    <w:p w14:paraId="7CB5602D" w14:textId="77777777" w:rsidR="0067024E" w:rsidRPr="008B53EE" w:rsidRDefault="0067024E" w:rsidP="0067024E">
      <w:pPr>
        <w:pStyle w:val="NoSpacing"/>
        <w:jc w:val="both"/>
        <w:rPr>
          <w:rFonts w:cstheme="minorHAnsi"/>
          <w:sz w:val="24"/>
          <w:szCs w:val="24"/>
        </w:rPr>
      </w:pPr>
    </w:p>
    <w:p w14:paraId="5537A24C" w14:textId="77777777" w:rsidR="0067024E" w:rsidRDefault="0067024E" w:rsidP="0067024E">
      <w:pPr>
        <w:pStyle w:val="NoSpacing"/>
        <w:jc w:val="both"/>
        <w:rPr>
          <w:rFonts w:cstheme="minorHAnsi"/>
          <w:sz w:val="24"/>
          <w:szCs w:val="24"/>
        </w:rPr>
      </w:pPr>
      <w:r>
        <w:rPr>
          <w:noProof/>
          <w:lang w:eastAsia="en-IN"/>
        </w:rPr>
        <w:drawing>
          <wp:anchor distT="0" distB="0" distL="114300" distR="114300" simplePos="0" relativeHeight="251651072" behindDoc="1" locked="0" layoutInCell="1" allowOverlap="1" wp14:anchorId="68A615DF" wp14:editId="15EC5FA3">
            <wp:simplePos x="0" y="0"/>
            <wp:positionH relativeFrom="margin">
              <wp:align>right</wp:align>
            </wp:positionH>
            <wp:positionV relativeFrom="paragraph">
              <wp:posOffset>726440</wp:posOffset>
            </wp:positionV>
            <wp:extent cx="2503805" cy="1177925"/>
            <wp:effectExtent l="0" t="0" r="0" b="3175"/>
            <wp:wrapTight wrapText="bothSides">
              <wp:wrapPolygon edited="0">
                <wp:start x="0" y="0"/>
                <wp:lineTo x="0" y="21309"/>
                <wp:lineTo x="21364" y="21309"/>
                <wp:lineTo x="21364" y="0"/>
                <wp:lineTo x="0" y="0"/>
              </wp:wrapPolygon>
            </wp:wrapTight>
            <wp:docPr id="1" name="Picture 1" descr="Image result for tamchog lhakh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amchog lhakha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03805" cy="1177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53EE">
        <w:rPr>
          <w:rFonts w:cstheme="minorHAnsi"/>
          <w:sz w:val="24"/>
          <w:szCs w:val="24"/>
        </w:rPr>
        <w:t xml:space="preserve">After immigration formalities you will be welcomed by </w:t>
      </w:r>
      <w:r>
        <w:rPr>
          <w:rFonts w:cstheme="minorHAnsi"/>
          <w:sz w:val="24"/>
          <w:szCs w:val="24"/>
        </w:rPr>
        <w:t>y</w:t>
      </w:r>
      <w:r w:rsidRPr="008B53EE">
        <w:rPr>
          <w:rFonts w:cstheme="minorHAnsi"/>
          <w:sz w:val="24"/>
          <w:szCs w:val="24"/>
        </w:rPr>
        <w:t xml:space="preserve">our </w:t>
      </w:r>
      <w:r>
        <w:rPr>
          <w:rFonts w:cstheme="minorHAnsi"/>
          <w:sz w:val="24"/>
          <w:szCs w:val="24"/>
        </w:rPr>
        <w:t xml:space="preserve">Travel Counsellors </w:t>
      </w:r>
      <w:r w:rsidRPr="008B53EE">
        <w:rPr>
          <w:rFonts w:cstheme="minorHAnsi"/>
          <w:sz w:val="24"/>
          <w:szCs w:val="24"/>
        </w:rPr>
        <w:t xml:space="preserve">representatives </w:t>
      </w:r>
      <w:r>
        <w:rPr>
          <w:rFonts w:cstheme="minorHAnsi"/>
          <w:sz w:val="24"/>
          <w:szCs w:val="24"/>
        </w:rPr>
        <w:t>who will take you to T</w:t>
      </w:r>
      <w:r w:rsidRPr="008B53EE">
        <w:rPr>
          <w:rFonts w:cstheme="minorHAnsi"/>
          <w:sz w:val="24"/>
          <w:szCs w:val="24"/>
        </w:rPr>
        <w:t>himphu, the capital town of Bhutan</w:t>
      </w:r>
      <w:r>
        <w:rPr>
          <w:rFonts w:cstheme="minorHAnsi"/>
          <w:sz w:val="24"/>
          <w:szCs w:val="24"/>
        </w:rPr>
        <w:t xml:space="preserve"> (55 kms / 1 ½ hrs)</w:t>
      </w:r>
      <w:r w:rsidRPr="008B53EE">
        <w:rPr>
          <w:rFonts w:cstheme="minorHAnsi"/>
          <w:sz w:val="24"/>
          <w:szCs w:val="24"/>
        </w:rPr>
        <w:t xml:space="preserve">. The road leads through the Paro valley to the confluence of Paro and Thimphu rivers at </w:t>
      </w:r>
      <w:r w:rsidRPr="008B53EE">
        <w:rPr>
          <w:rFonts w:cstheme="minorHAnsi"/>
          <w:b/>
          <w:sz w:val="24"/>
          <w:szCs w:val="24"/>
        </w:rPr>
        <w:t>Chuzom</w:t>
      </w:r>
      <w:r w:rsidRPr="008B53EE">
        <w:rPr>
          <w:rFonts w:cstheme="minorHAnsi"/>
          <w:sz w:val="24"/>
          <w:szCs w:val="24"/>
        </w:rPr>
        <w:t xml:space="preserve"> (confluence).</w:t>
      </w:r>
    </w:p>
    <w:p w14:paraId="525A1281" w14:textId="77777777" w:rsidR="0067024E" w:rsidRPr="008B53EE" w:rsidRDefault="0067024E" w:rsidP="0067024E">
      <w:pPr>
        <w:pStyle w:val="NoSpacing"/>
        <w:jc w:val="both"/>
        <w:rPr>
          <w:rFonts w:cstheme="minorHAnsi"/>
          <w:sz w:val="24"/>
          <w:szCs w:val="24"/>
        </w:rPr>
      </w:pPr>
    </w:p>
    <w:p w14:paraId="6484B0FC" w14:textId="77777777" w:rsidR="0067024E" w:rsidRDefault="0067024E" w:rsidP="0067024E">
      <w:pPr>
        <w:pStyle w:val="section1"/>
        <w:spacing w:before="0" w:beforeAutospacing="0" w:after="0" w:afterAutospacing="0"/>
        <w:jc w:val="both"/>
        <w:rPr>
          <w:rFonts w:asciiTheme="minorHAnsi" w:hAnsiTheme="minorHAnsi" w:cstheme="minorHAnsi"/>
          <w:b/>
          <w:i/>
          <w:color w:val="000000" w:themeColor="text1"/>
        </w:rPr>
      </w:pPr>
      <w:r w:rsidRPr="008B53EE">
        <w:rPr>
          <w:rFonts w:asciiTheme="minorHAnsi" w:hAnsiTheme="minorHAnsi" w:cstheme="minorHAnsi"/>
          <w:color w:val="000000" w:themeColor="text1"/>
          <w:lang w:val="en-US"/>
        </w:rPr>
        <w:t xml:space="preserve">Shortly before reaching Chuzom, you will see on your left </w:t>
      </w:r>
      <w:r w:rsidRPr="008B53EE">
        <w:rPr>
          <w:rFonts w:asciiTheme="minorHAnsi" w:hAnsiTheme="minorHAnsi" w:cstheme="minorHAnsi"/>
          <w:b/>
          <w:color w:val="000000" w:themeColor="text1"/>
          <w:lang w:val="en-US"/>
        </w:rPr>
        <w:t>Tamchog Lhakhang</w:t>
      </w:r>
      <w:r w:rsidRPr="008B53EE">
        <w:rPr>
          <w:rFonts w:asciiTheme="minorHAnsi" w:hAnsiTheme="minorHAnsi" w:cstheme="minorHAnsi"/>
          <w:color w:val="000000" w:themeColor="text1"/>
          <w:lang w:val="en-US"/>
        </w:rPr>
        <w:t>, the temple built by Thangtong Gyalpo, a pioneering engineer who introduced the construction of suspension bridges into Bhutan and Tibet (several of which are still in use today).</w:t>
      </w:r>
      <w:r w:rsidRPr="008B53EE">
        <w:rPr>
          <w:rFonts w:asciiTheme="minorHAnsi" w:hAnsiTheme="minorHAnsi" w:cstheme="minorHAnsi"/>
          <w:color w:val="000000" w:themeColor="text1"/>
        </w:rPr>
        <w:t xml:space="preserve"> The present bridge to Tamchog Lhakhang was restored in 2005 in the design </w:t>
      </w:r>
      <w:r w:rsidRPr="008B53EE">
        <w:rPr>
          <w:rFonts w:asciiTheme="minorHAnsi" w:hAnsiTheme="minorHAnsi" w:cstheme="minorHAnsi"/>
          <w:color w:val="000000" w:themeColor="text1"/>
        </w:rPr>
        <w:lastRenderedPageBreak/>
        <w:t xml:space="preserve">of a traditional style with iron chains and crossing this iron bridge is a wonderful experience. </w:t>
      </w:r>
      <w:r w:rsidRPr="008B53EE">
        <w:rPr>
          <w:rFonts w:asciiTheme="minorHAnsi" w:hAnsiTheme="minorHAnsi" w:cstheme="minorHAnsi"/>
          <w:b/>
          <w:i/>
          <w:color w:val="000000" w:themeColor="text1"/>
        </w:rPr>
        <w:t>(approx. 50 min, roundtrip walk).</w:t>
      </w:r>
    </w:p>
    <w:p w14:paraId="51869062" w14:textId="77777777" w:rsidR="0067024E" w:rsidRPr="008B53EE" w:rsidRDefault="0067024E" w:rsidP="0067024E">
      <w:pPr>
        <w:pStyle w:val="section1"/>
        <w:spacing w:before="0" w:beforeAutospacing="0" w:after="0" w:afterAutospacing="0"/>
        <w:jc w:val="both"/>
        <w:rPr>
          <w:rFonts w:asciiTheme="minorHAnsi" w:hAnsiTheme="minorHAnsi" w:cstheme="minorHAnsi"/>
          <w:b/>
          <w:i/>
          <w:color w:val="000000" w:themeColor="text1"/>
        </w:rPr>
      </w:pPr>
    </w:p>
    <w:p w14:paraId="325DDB77" w14:textId="77777777" w:rsidR="0067024E" w:rsidRPr="008B53EE" w:rsidRDefault="0067024E" w:rsidP="0067024E">
      <w:pPr>
        <w:pStyle w:val="NoSpacing"/>
        <w:jc w:val="both"/>
        <w:rPr>
          <w:rFonts w:cstheme="minorHAnsi"/>
          <w:sz w:val="24"/>
          <w:szCs w:val="24"/>
        </w:rPr>
      </w:pPr>
      <w:r>
        <w:rPr>
          <w:noProof/>
          <w:lang w:eastAsia="en-IN"/>
        </w:rPr>
        <w:drawing>
          <wp:anchor distT="0" distB="0" distL="114300" distR="114300" simplePos="0" relativeHeight="251652096" behindDoc="1" locked="0" layoutInCell="1" allowOverlap="1" wp14:anchorId="4DD318A8" wp14:editId="3665CD1C">
            <wp:simplePos x="0" y="0"/>
            <wp:positionH relativeFrom="margin">
              <wp:align>right</wp:align>
            </wp:positionH>
            <wp:positionV relativeFrom="paragraph">
              <wp:posOffset>387350</wp:posOffset>
            </wp:positionV>
            <wp:extent cx="2704465" cy="1802765"/>
            <wp:effectExtent l="0" t="0" r="635" b="6985"/>
            <wp:wrapTight wrapText="bothSides">
              <wp:wrapPolygon edited="0">
                <wp:start x="0" y="0"/>
                <wp:lineTo x="0" y="21455"/>
                <wp:lineTo x="21453" y="21455"/>
                <wp:lineTo x="21453" y="0"/>
                <wp:lineTo x="0" y="0"/>
              </wp:wrapPolygon>
            </wp:wrapTight>
            <wp:docPr id="7" name="Picture 7" descr="Image result for national memorial chor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national memorial chort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04465" cy="1802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53EE">
        <w:rPr>
          <w:rFonts w:cstheme="minorHAnsi"/>
          <w:sz w:val="24"/>
          <w:szCs w:val="24"/>
        </w:rPr>
        <w:t>On arrival, in Thimphu check-into the hotel. The capital town of Bhutan and the centre of government, religion and commerce, Thimphu is a unique city with unusual mixture of modern development alongside ancient traditions. With the population of about 1,00,000 it is perhaps still the world’s only capital city without a traffic light.</w:t>
      </w:r>
    </w:p>
    <w:p w14:paraId="55B9323B" w14:textId="77777777" w:rsidR="0067024E" w:rsidRPr="008B53EE" w:rsidRDefault="0067024E" w:rsidP="0067024E">
      <w:pPr>
        <w:pStyle w:val="NoSpacing"/>
        <w:jc w:val="both"/>
        <w:rPr>
          <w:rFonts w:cstheme="minorHAnsi"/>
          <w:sz w:val="24"/>
          <w:szCs w:val="24"/>
        </w:rPr>
      </w:pPr>
    </w:p>
    <w:p w14:paraId="3CC8DEA5" w14:textId="77777777" w:rsidR="0067024E" w:rsidRDefault="0067024E" w:rsidP="0067024E">
      <w:pPr>
        <w:pStyle w:val="NoSpacing"/>
        <w:jc w:val="both"/>
        <w:rPr>
          <w:rFonts w:cstheme="minorHAnsi"/>
          <w:sz w:val="24"/>
          <w:szCs w:val="24"/>
        </w:rPr>
      </w:pPr>
      <w:r w:rsidRPr="008B53EE">
        <w:rPr>
          <w:rFonts w:cstheme="minorHAnsi"/>
          <w:color w:val="000000"/>
          <w:sz w:val="24"/>
          <w:szCs w:val="24"/>
        </w:rPr>
        <w:t xml:space="preserve">Later in afternoon walk around </w:t>
      </w:r>
      <w:r w:rsidRPr="008B53EE">
        <w:rPr>
          <w:rFonts w:cstheme="minorHAnsi"/>
          <w:b/>
          <w:color w:val="000000"/>
          <w:sz w:val="24"/>
          <w:szCs w:val="24"/>
        </w:rPr>
        <w:t>National Memorial Chorten</w:t>
      </w:r>
      <w:r w:rsidRPr="008B53EE">
        <w:rPr>
          <w:rFonts w:cstheme="minorHAnsi"/>
          <w:color w:val="000000"/>
          <w:sz w:val="24"/>
          <w:szCs w:val="24"/>
        </w:rPr>
        <w:t xml:space="preserve">, a large white structure crowned with a golden spire. It is located close to the center of Thimphu city and is one of its most iconic monuments. This is the most ideal spot to interact with locals who throng in large numbers to circumambulate the chorten, whirl the large red prayer wheels and pray at a small shrine inside the gate. </w:t>
      </w:r>
      <w:r w:rsidRPr="008B53EE">
        <w:rPr>
          <w:rFonts w:cstheme="minorHAnsi"/>
          <w:sz w:val="24"/>
          <w:szCs w:val="24"/>
        </w:rPr>
        <w:t xml:space="preserve">The paintings and statues inside the monument provide a deep insight into Buddhist philosophy. </w:t>
      </w:r>
    </w:p>
    <w:p w14:paraId="01123849" w14:textId="77777777" w:rsidR="0067024E" w:rsidRDefault="0067024E" w:rsidP="0067024E">
      <w:pPr>
        <w:pStyle w:val="NoSpacing"/>
        <w:jc w:val="both"/>
        <w:rPr>
          <w:rFonts w:cstheme="minorHAnsi"/>
          <w:sz w:val="24"/>
          <w:szCs w:val="24"/>
        </w:rPr>
      </w:pPr>
    </w:p>
    <w:p w14:paraId="330601EA" w14:textId="77777777" w:rsidR="0067024E" w:rsidRPr="0017674A" w:rsidRDefault="0067024E" w:rsidP="0067024E">
      <w:pPr>
        <w:pStyle w:val="section1"/>
        <w:spacing w:before="0" w:beforeAutospacing="0" w:after="0" w:afterAutospacing="0"/>
        <w:jc w:val="both"/>
        <w:rPr>
          <w:rFonts w:asciiTheme="minorHAnsi" w:hAnsiTheme="minorHAnsi" w:cstheme="minorHAnsi"/>
          <w:lang w:val="en-US"/>
        </w:rPr>
      </w:pPr>
      <w:r w:rsidRPr="00D92449">
        <w:rPr>
          <w:rFonts w:asciiTheme="minorHAnsi" w:hAnsiTheme="minorHAnsi" w:cstheme="minorHAnsi"/>
          <w:lang w:val="en-US"/>
        </w:rPr>
        <w:t xml:space="preserve">Afterwards an exploratory walk around Thimphu main street and market area. </w:t>
      </w:r>
      <w:r w:rsidRPr="0017674A">
        <w:rPr>
          <w:rFonts w:asciiTheme="minorHAnsi" w:hAnsiTheme="minorHAnsi" w:cstheme="minorHAnsi"/>
          <w:lang w:val="en-US"/>
        </w:rPr>
        <w:t>Dinner with a local family. This also provides opportunity to experience local culture, traditions &amp; way of life.</w:t>
      </w:r>
    </w:p>
    <w:p w14:paraId="08844D19" w14:textId="77777777" w:rsidR="0067024E" w:rsidRDefault="0067024E" w:rsidP="0067024E">
      <w:pPr>
        <w:pStyle w:val="HorizontalRule"/>
      </w:pPr>
    </w:p>
    <w:p w14:paraId="568E63F4" w14:textId="4509AD60" w:rsidR="0067024E" w:rsidRPr="00760AD2" w:rsidRDefault="0067024E" w:rsidP="0067024E">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2</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sidR="00531F39">
        <w:rPr>
          <w:b/>
          <w:bCs/>
          <w:color w:val="000000" w:themeColor="text1"/>
          <w:sz w:val="28"/>
          <w:lang w:val="en-ZA"/>
        </w:rPr>
        <w:t>Thim</w:t>
      </w:r>
      <w:r>
        <w:rPr>
          <w:b/>
          <w:bCs/>
          <w:color w:val="000000" w:themeColor="text1"/>
          <w:sz w:val="28"/>
          <w:lang w:val="en-ZA"/>
        </w:rPr>
        <w:t>p</w:t>
      </w:r>
      <w:r w:rsidR="00531F39">
        <w:rPr>
          <w:b/>
          <w:bCs/>
          <w:color w:val="000000" w:themeColor="text1"/>
          <w:sz w:val="28"/>
          <w:lang w:val="en-ZA"/>
        </w:rPr>
        <w:t>h</w:t>
      </w:r>
      <w:r>
        <w:rPr>
          <w:b/>
          <w:bCs/>
          <w:color w:val="000000" w:themeColor="text1"/>
          <w:sz w:val="28"/>
          <w:lang w:val="en-ZA"/>
        </w:rPr>
        <w:t xml:space="preserve">u </w:t>
      </w:r>
    </w:p>
    <w:p w14:paraId="2F9D5BC0" w14:textId="77777777" w:rsidR="0067024E" w:rsidRDefault="0067024E" w:rsidP="0067024E">
      <w:pPr>
        <w:pStyle w:val="HorizontalRule"/>
      </w:pPr>
    </w:p>
    <w:p w14:paraId="42D59749" w14:textId="77777777" w:rsidR="0067024E" w:rsidRPr="001C5000" w:rsidRDefault="0067024E" w:rsidP="0067024E">
      <w:pPr>
        <w:pStyle w:val="NoSpacing"/>
        <w:jc w:val="both"/>
        <w:rPr>
          <w:rFonts w:cstheme="minorHAnsi"/>
          <w:sz w:val="24"/>
          <w:szCs w:val="24"/>
        </w:rPr>
      </w:pPr>
      <w:r>
        <w:rPr>
          <w:rFonts w:cstheme="minorHAnsi"/>
          <w:sz w:val="24"/>
          <w:szCs w:val="24"/>
        </w:rPr>
        <w:t xml:space="preserve">After breakfast, </w:t>
      </w:r>
      <w:r w:rsidRPr="001C5000">
        <w:rPr>
          <w:rFonts w:cstheme="minorHAnsi"/>
          <w:sz w:val="24"/>
          <w:szCs w:val="24"/>
        </w:rPr>
        <w:t>take a short drive to</w:t>
      </w:r>
      <w:r>
        <w:rPr>
          <w:rFonts w:cstheme="minorHAnsi"/>
          <w:b/>
          <w:sz w:val="24"/>
          <w:szCs w:val="24"/>
        </w:rPr>
        <w:t xml:space="preserve"> Choki Art &amp; Craft School, to </w:t>
      </w:r>
      <w:r w:rsidRPr="001C5000">
        <w:rPr>
          <w:rFonts w:cstheme="minorHAnsi"/>
          <w:b/>
          <w:i/>
          <w:sz w:val="24"/>
          <w:szCs w:val="24"/>
        </w:rPr>
        <w:t>learn the art of Thangkha painting (sacred scroll).</w:t>
      </w:r>
      <w:r w:rsidRPr="001C5000">
        <w:rPr>
          <w:rFonts w:cstheme="minorHAnsi"/>
          <w:b/>
          <w:sz w:val="24"/>
          <w:szCs w:val="24"/>
        </w:rPr>
        <w:t xml:space="preserve"> </w:t>
      </w:r>
      <w:r w:rsidRPr="001C5000">
        <w:rPr>
          <w:rFonts w:cstheme="minorHAnsi"/>
          <w:sz w:val="24"/>
          <w:szCs w:val="24"/>
        </w:rPr>
        <w:t xml:space="preserve">The art of Thangkha painting is as old as the people themselves and it has been passed down from generation to generation, from a master painter to a novice student. Artists use natural pigmented soils to paint. We will learn to paint the eight lucky signs &amp; Buddhist deities those often painted on the wall of monastery and Bhutanese home. </w:t>
      </w:r>
    </w:p>
    <w:p w14:paraId="1719B0C0" w14:textId="77777777" w:rsidR="0067024E" w:rsidRPr="001C5000" w:rsidRDefault="0067024E" w:rsidP="0067024E">
      <w:pPr>
        <w:pStyle w:val="NoSpacing"/>
        <w:jc w:val="both"/>
        <w:rPr>
          <w:rFonts w:cstheme="minorHAnsi"/>
          <w:sz w:val="24"/>
          <w:szCs w:val="24"/>
        </w:rPr>
      </w:pPr>
    </w:p>
    <w:p w14:paraId="4F9E7870" w14:textId="77777777" w:rsidR="0067024E" w:rsidRPr="001C5000" w:rsidRDefault="0067024E" w:rsidP="0067024E">
      <w:pPr>
        <w:pStyle w:val="NoSpacing"/>
        <w:jc w:val="both"/>
        <w:rPr>
          <w:rFonts w:cstheme="minorHAnsi"/>
          <w:b/>
          <w:i/>
          <w:color w:val="000000" w:themeColor="text1"/>
          <w:sz w:val="24"/>
          <w:szCs w:val="24"/>
        </w:rPr>
      </w:pPr>
      <w:r w:rsidRPr="001C5000">
        <w:rPr>
          <w:rFonts w:cstheme="minorHAnsi"/>
          <w:sz w:val="24"/>
          <w:szCs w:val="24"/>
        </w:rPr>
        <w:t xml:space="preserve">After the painting session, drive </w:t>
      </w:r>
      <w:r w:rsidRPr="001C5000">
        <w:rPr>
          <w:rFonts w:cstheme="minorHAnsi"/>
          <w:color w:val="000000" w:themeColor="text1"/>
          <w:sz w:val="24"/>
          <w:szCs w:val="24"/>
        </w:rPr>
        <w:t xml:space="preserve">to </w:t>
      </w:r>
      <w:r w:rsidRPr="001C5000">
        <w:rPr>
          <w:rFonts w:cstheme="minorHAnsi"/>
          <w:b/>
          <w:color w:val="000000" w:themeColor="text1"/>
          <w:sz w:val="24"/>
          <w:szCs w:val="24"/>
        </w:rPr>
        <w:t>Pangri Zampa</w:t>
      </w:r>
      <w:r w:rsidRPr="001C5000">
        <w:rPr>
          <w:rFonts w:cstheme="minorHAnsi"/>
          <w:color w:val="000000" w:themeColor="text1"/>
          <w:sz w:val="24"/>
          <w:szCs w:val="24"/>
        </w:rPr>
        <w:t xml:space="preserve">, 16th century one of the oldest monasteries in Bhutan located just north of Thimphu. Here is a monastic school where Buddhist student monks learn Lamaism and astrology based on Buddhist philosophy. </w:t>
      </w:r>
      <w:r w:rsidRPr="001C5000">
        <w:rPr>
          <w:rFonts w:cstheme="minorHAnsi"/>
          <w:b/>
          <w:i/>
          <w:color w:val="000000" w:themeColor="text1"/>
          <w:sz w:val="24"/>
          <w:szCs w:val="24"/>
        </w:rPr>
        <w:t>An interaction with student monks here at the monastery can be a gratifying experience.</w:t>
      </w:r>
    </w:p>
    <w:p w14:paraId="0D7F2D7E" w14:textId="77777777" w:rsidR="0067024E" w:rsidRPr="001C5000" w:rsidRDefault="0067024E" w:rsidP="0067024E">
      <w:pPr>
        <w:pStyle w:val="NoSpacing"/>
        <w:jc w:val="both"/>
        <w:rPr>
          <w:rFonts w:cstheme="minorHAnsi"/>
          <w:b/>
          <w:i/>
          <w:color w:val="000000" w:themeColor="text1"/>
          <w:sz w:val="24"/>
          <w:szCs w:val="24"/>
        </w:rPr>
      </w:pPr>
    </w:p>
    <w:p w14:paraId="6300F537" w14:textId="77777777" w:rsidR="0067024E" w:rsidRDefault="0067024E" w:rsidP="0067024E">
      <w:pPr>
        <w:pStyle w:val="NoSpacing"/>
        <w:jc w:val="both"/>
        <w:rPr>
          <w:rFonts w:eastAsia="Times New Roman" w:cstheme="minorHAnsi"/>
          <w:bCs/>
          <w:color w:val="000000" w:themeColor="text1"/>
          <w:sz w:val="24"/>
          <w:szCs w:val="24"/>
        </w:rPr>
      </w:pPr>
      <w:r>
        <w:rPr>
          <w:rFonts w:cstheme="minorHAnsi"/>
          <w:sz w:val="24"/>
          <w:szCs w:val="24"/>
        </w:rPr>
        <w:t xml:space="preserve">Visit </w:t>
      </w:r>
      <w:r w:rsidRPr="001C5000">
        <w:rPr>
          <w:rFonts w:cstheme="minorHAnsi"/>
          <w:b/>
          <w:sz w:val="24"/>
          <w:szCs w:val="24"/>
          <w:lang w:val="en-US"/>
        </w:rPr>
        <w:t xml:space="preserve">Textile Museum, </w:t>
      </w:r>
      <w:r w:rsidRPr="001C5000">
        <w:rPr>
          <w:rFonts w:cstheme="minorHAnsi"/>
          <w:sz w:val="24"/>
          <w:szCs w:val="24"/>
          <w:lang w:val="en-US"/>
        </w:rPr>
        <w:t xml:space="preserve">the living national art of weaving. The place introduces the major weaving techniques, styles of local dress and textiles made by women and men.  Continue on to </w:t>
      </w:r>
      <w:r w:rsidRPr="001C5000">
        <w:rPr>
          <w:rFonts w:cstheme="minorHAnsi"/>
          <w:b/>
          <w:sz w:val="24"/>
          <w:szCs w:val="24"/>
          <w:lang w:val="en-US"/>
        </w:rPr>
        <w:t>Folk Heritage Museum</w:t>
      </w:r>
      <w:r w:rsidRPr="001C5000">
        <w:rPr>
          <w:rFonts w:cstheme="minorHAnsi"/>
          <w:sz w:val="24"/>
          <w:szCs w:val="24"/>
          <w:lang w:val="en-US"/>
        </w:rPr>
        <w:t xml:space="preserve">. </w:t>
      </w:r>
      <w:r w:rsidRPr="001C5000">
        <w:rPr>
          <w:rFonts w:eastAsia="Times New Roman" w:cstheme="minorHAnsi"/>
          <w:bCs/>
          <w:color w:val="000000" w:themeColor="text1"/>
          <w:sz w:val="24"/>
          <w:szCs w:val="24"/>
        </w:rPr>
        <w:t xml:space="preserve">The Museum is dedicated to connecting people with the rich Bhutanese Folk heritage and rural history through exhibits, demonstrations, educational programs and documentation of Bhutanese rural life. </w:t>
      </w:r>
      <w:r>
        <w:rPr>
          <w:rFonts w:eastAsia="Times New Roman" w:cstheme="minorHAnsi"/>
          <w:bCs/>
          <w:color w:val="000000" w:themeColor="text1"/>
          <w:sz w:val="24"/>
          <w:szCs w:val="24"/>
        </w:rPr>
        <w:t xml:space="preserve"> </w:t>
      </w:r>
    </w:p>
    <w:p w14:paraId="36CC32E5" w14:textId="77777777" w:rsidR="0067024E" w:rsidRPr="001C5000" w:rsidRDefault="0067024E" w:rsidP="0067024E">
      <w:pPr>
        <w:pStyle w:val="NoSpacing"/>
        <w:jc w:val="both"/>
        <w:rPr>
          <w:rFonts w:cstheme="minorHAnsi"/>
          <w:color w:val="000000"/>
          <w:sz w:val="24"/>
          <w:szCs w:val="24"/>
          <w:shd w:val="clear" w:color="auto" w:fill="FFFFFF"/>
        </w:rPr>
      </w:pPr>
    </w:p>
    <w:p w14:paraId="52C954F4" w14:textId="77777777" w:rsidR="0067024E" w:rsidRPr="001C5000" w:rsidRDefault="0067024E" w:rsidP="0067024E">
      <w:pPr>
        <w:pStyle w:val="NoSpacing"/>
        <w:jc w:val="both"/>
        <w:rPr>
          <w:rFonts w:cstheme="minorHAnsi"/>
          <w:sz w:val="24"/>
          <w:szCs w:val="24"/>
          <w:lang w:val="en-US"/>
        </w:rPr>
      </w:pPr>
      <w:r w:rsidRPr="001C5000">
        <w:rPr>
          <w:rFonts w:cstheme="minorHAnsi"/>
          <w:sz w:val="24"/>
          <w:szCs w:val="24"/>
          <w:lang w:val="en-US"/>
        </w:rPr>
        <w:t xml:space="preserve">Drive further up to visit </w:t>
      </w:r>
      <w:r w:rsidRPr="001C5000">
        <w:rPr>
          <w:rFonts w:cstheme="minorHAnsi"/>
          <w:b/>
          <w:sz w:val="24"/>
          <w:szCs w:val="24"/>
          <w:lang w:val="en-US"/>
        </w:rPr>
        <w:t>Trashichhoedzong, ‘fortress of the glorious religion’</w:t>
      </w:r>
      <w:r w:rsidRPr="001C5000">
        <w:rPr>
          <w:rFonts w:cstheme="minorHAnsi"/>
          <w:sz w:val="24"/>
          <w:szCs w:val="24"/>
          <w:lang w:val="en-US"/>
        </w:rPr>
        <w:t xml:space="preserve">. This is the center of government and religion, site of monarch’s throne room and seat of Je Khenpo or Chief Abbot. Built in 1641 by the political and religious unifier of Bhutan, Shabdrung Ngawang Namgyal, it was reconstructed in 1960s in traditional Bhutanese manner, without nails or architectural plans. </w:t>
      </w:r>
    </w:p>
    <w:p w14:paraId="10CD05B6" w14:textId="77777777" w:rsidR="0067024E" w:rsidRPr="001C5000" w:rsidRDefault="0067024E" w:rsidP="0067024E">
      <w:pPr>
        <w:pStyle w:val="NoSpacing"/>
        <w:jc w:val="both"/>
        <w:rPr>
          <w:rFonts w:cstheme="minorHAnsi"/>
          <w:b/>
          <w:i/>
          <w:color w:val="000000" w:themeColor="text1"/>
          <w:sz w:val="24"/>
          <w:szCs w:val="24"/>
        </w:rPr>
      </w:pPr>
    </w:p>
    <w:p w14:paraId="2460CE44" w14:textId="77777777" w:rsidR="0067024E" w:rsidRPr="001C5000" w:rsidRDefault="0067024E" w:rsidP="0067024E">
      <w:pPr>
        <w:pStyle w:val="NoSpacing"/>
        <w:jc w:val="both"/>
        <w:rPr>
          <w:rFonts w:cstheme="minorHAnsi"/>
          <w:color w:val="000000"/>
          <w:sz w:val="24"/>
          <w:szCs w:val="24"/>
          <w:lang w:val="en-US"/>
        </w:rPr>
      </w:pPr>
      <w:r>
        <w:rPr>
          <w:noProof/>
          <w:lang w:eastAsia="en-IN"/>
        </w:rPr>
        <w:lastRenderedPageBreak/>
        <w:drawing>
          <wp:anchor distT="0" distB="0" distL="114300" distR="114300" simplePos="0" relativeHeight="251653120" behindDoc="1" locked="0" layoutInCell="1" allowOverlap="1" wp14:anchorId="7A7A6A1C" wp14:editId="4545A431">
            <wp:simplePos x="0" y="0"/>
            <wp:positionH relativeFrom="margin">
              <wp:align>right</wp:align>
            </wp:positionH>
            <wp:positionV relativeFrom="paragraph">
              <wp:posOffset>300990</wp:posOffset>
            </wp:positionV>
            <wp:extent cx="2094230" cy="1114425"/>
            <wp:effectExtent l="0" t="0" r="1270" b="9525"/>
            <wp:wrapTight wrapText="bothSides">
              <wp:wrapPolygon edited="0">
                <wp:start x="0" y="0"/>
                <wp:lineTo x="0" y="21415"/>
                <wp:lineTo x="21417" y="21415"/>
                <wp:lineTo x="21417" y="0"/>
                <wp:lineTo x="0" y="0"/>
              </wp:wrapPolygon>
            </wp:wrapTight>
            <wp:docPr id="8" name="Picture 8" descr="Image result for tashichho dz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ashichho dzo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94230" cy="1114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5000">
        <w:rPr>
          <w:rFonts w:cstheme="minorHAnsi"/>
          <w:color w:val="000000"/>
          <w:sz w:val="24"/>
          <w:szCs w:val="24"/>
          <w:lang w:val="en-US"/>
        </w:rPr>
        <w:t xml:space="preserve">Evening drive to </w:t>
      </w:r>
      <w:r w:rsidRPr="001C5000">
        <w:rPr>
          <w:rFonts w:cstheme="minorHAnsi"/>
          <w:b/>
          <w:color w:val="000000"/>
          <w:sz w:val="24"/>
          <w:szCs w:val="24"/>
          <w:lang w:val="en-US"/>
        </w:rPr>
        <w:t>National Memorial Chorten</w:t>
      </w:r>
      <w:r w:rsidRPr="001C5000">
        <w:rPr>
          <w:rFonts w:cstheme="minorHAnsi"/>
          <w:color w:val="000000"/>
          <w:sz w:val="24"/>
          <w:szCs w:val="24"/>
          <w:lang w:val="en-US"/>
        </w:rPr>
        <w:t xml:space="preserve">, a large white structure crowned with a golden spire. It is located close to the center of Thimphu city and is one of its most iconic monuments. This is the most ideal spot to interact with locals who throng in large numbers to circumambulate the chorten, whirl the large red prayer wheels and pray at a small shrine inside the gate. </w:t>
      </w:r>
      <w:r w:rsidRPr="001C5000">
        <w:rPr>
          <w:rFonts w:cstheme="minorHAnsi"/>
          <w:sz w:val="24"/>
          <w:szCs w:val="24"/>
          <w:lang w:val="en-US"/>
        </w:rPr>
        <w:t xml:space="preserve">The paintings and statues inside the monument provide a deep insight into Buddhist philosophy. </w:t>
      </w:r>
    </w:p>
    <w:p w14:paraId="30D5D48E" w14:textId="77777777" w:rsidR="0067024E" w:rsidRPr="001C5000" w:rsidRDefault="0067024E" w:rsidP="0067024E">
      <w:pPr>
        <w:pStyle w:val="NoSpacing"/>
        <w:jc w:val="both"/>
        <w:rPr>
          <w:rFonts w:cstheme="minorHAnsi"/>
          <w:b/>
          <w:i/>
          <w:color w:val="000000" w:themeColor="text1"/>
          <w:sz w:val="24"/>
          <w:szCs w:val="24"/>
        </w:rPr>
      </w:pPr>
    </w:p>
    <w:p w14:paraId="16481ADD" w14:textId="77777777" w:rsidR="0067024E" w:rsidRPr="001C5000" w:rsidRDefault="0067024E" w:rsidP="0067024E">
      <w:pPr>
        <w:pStyle w:val="NoSpacing"/>
        <w:jc w:val="both"/>
        <w:rPr>
          <w:rFonts w:cstheme="minorHAnsi"/>
          <w:sz w:val="24"/>
          <w:szCs w:val="24"/>
          <w:lang w:val="en-US"/>
        </w:rPr>
      </w:pPr>
      <w:r w:rsidRPr="001C5000">
        <w:rPr>
          <w:rFonts w:cstheme="minorHAnsi"/>
          <w:color w:val="000000"/>
          <w:sz w:val="24"/>
          <w:szCs w:val="24"/>
          <w:lang w:val="en-US"/>
        </w:rPr>
        <w:t xml:space="preserve">Before returning to the hotel, take leisurely </w:t>
      </w:r>
      <w:r w:rsidRPr="001C5000">
        <w:rPr>
          <w:rFonts w:cstheme="minorHAnsi"/>
          <w:sz w:val="24"/>
          <w:szCs w:val="24"/>
          <w:lang w:val="en-US"/>
        </w:rPr>
        <w:t xml:space="preserve">walk to </w:t>
      </w:r>
      <w:r w:rsidRPr="001C5000">
        <w:rPr>
          <w:rFonts w:cstheme="minorHAnsi"/>
          <w:b/>
          <w:sz w:val="24"/>
          <w:szCs w:val="24"/>
          <w:lang w:val="en-US"/>
        </w:rPr>
        <w:t>local craft Bazar</w:t>
      </w:r>
      <w:r w:rsidRPr="001C5000">
        <w:rPr>
          <w:rFonts w:cstheme="minorHAnsi"/>
          <w:sz w:val="24"/>
          <w:szCs w:val="24"/>
          <w:lang w:val="en-US"/>
        </w:rPr>
        <w:t xml:space="preserve"> recently established under patronage of Department of cottage &amp; small industry and in collaboration with the department of culture, tourism council and the department of agriculture marketing and cooperatives. This market offers genuine Bhutanese arts &amp; crafts thus contributing in promotion, protection and preservation of traditional arts.</w:t>
      </w:r>
    </w:p>
    <w:p w14:paraId="673B4A81" w14:textId="77777777" w:rsidR="0067024E" w:rsidRPr="001C5000" w:rsidRDefault="0067024E" w:rsidP="0067024E">
      <w:pPr>
        <w:pStyle w:val="NoSpacing"/>
        <w:jc w:val="both"/>
        <w:rPr>
          <w:rFonts w:cstheme="minorHAnsi"/>
          <w:sz w:val="24"/>
          <w:szCs w:val="24"/>
          <w:lang w:val="en-US"/>
        </w:rPr>
      </w:pPr>
    </w:p>
    <w:p w14:paraId="6165C992" w14:textId="77777777" w:rsidR="0067024E" w:rsidRDefault="0067024E" w:rsidP="0067024E">
      <w:pPr>
        <w:pStyle w:val="HorizontalRule"/>
      </w:pPr>
    </w:p>
    <w:p w14:paraId="18F2D576" w14:textId="1F4D181D" w:rsidR="0067024E" w:rsidRPr="00760AD2" w:rsidRDefault="00457929" w:rsidP="0067024E">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3</w:t>
      </w:r>
      <w:r w:rsidR="0067024E" w:rsidRPr="00D70B13">
        <w:rPr>
          <w:rFonts w:asciiTheme="majorHAnsi" w:eastAsiaTheme="majorEastAsia" w:hAnsiTheme="majorHAnsi" w:cstheme="majorBidi"/>
          <w:b/>
          <w:bCs/>
          <w:color w:val="000000" w:themeColor="text1"/>
          <w:sz w:val="28"/>
          <w:szCs w:val="26"/>
          <w:lang w:val="en-ZA"/>
        </w:rPr>
        <w:t xml:space="preserve">: </w:t>
      </w:r>
      <w:r w:rsidR="0067024E"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Thim</w:t>
      </w:r>
      <w:r w:rsidR="0067024E">
        <w:rPr>
          <w:b/>
          <w:bCs/>
          <w:color w:val="000000" w:themeColor="text1"/>
          <w:sz w:val="28"/>
          <w:lang w:val="en-ZA"/>
        </w:rPr>
        <w:t>p</w:t>
      </w:r>
      <w:r w:rsidR="00531F39">
        <w:rPr>
          <w:b/>
          <w:bCs/>
          <w:color w:val="000000" w:themeColor="text1"/>
          <w:sz w:val="28"/>
          <w:lang w:val="en-ZA"/>
        </w:rPr>
        <w:t>h</w:t>
      </w:r>
      <w:r w:rsidR="0067024E">
        <w:rPr>
          <w:b/>
          <w:bCs/>
          <w:color w:val="000000" w:themeColor="text1"/>
          <w:sz w:val="28"/>
          <w:lang w:val="en-ZA"/>
        </w:rPr>
        <w:t xml:space="preserve">u - Gangtey </w:t>
      </w:r>
    </w:p>
    <w:p w14:paraId="36F3C72A" w14:textId="77777777" w:rsidR="0067024E" w:rsidRDefault="0067024E" w:rsidP="0067024E">
      <w:pPr>
        <w:pStyle w:val="HorizontalRule"/>
      </w:pPr>
    </w:p>
    <w:p w14:paraId="2E17DABE" w14:textId="0F04A6BE" w:rsidR="00D801DB" w:rsidRPr="00C262DC" w:rsidRDefault="00294AAE" w:rsidP="00EA7D91">
      <w:pPr>
        <w:pStyle w:val="PlainText"/>
        <w:rPr>
          <w:rFonts w:asciiTheme="minorHAnsi" w:eastAsia="Calibri" w:hAnsiTheme="minorHAnsi" w:cstheme="minorHAnsi"/>
          <w:sz w:val="24"/>
          <w:szCs w:val="24"/>
        </w:rPr>
      </w:pPr>
      <w:r w:rsidRPr="00C262DC">
        <w:rPr>
          <w:rFonts w:asciiTheme="minorHAnsi" w:eastAsia="Calibri" w:hAnsiTheme="minorHAnsi" w:cstheme="minorHAnsi"/>
          <w:sz w:val="24"/>
          <w:szCs w:val="24"/>
        </w:rPr>
        <w:t xml:space="preserve">After </w:t>
      </w:r>
      <w:r w:rsidR="00457929" w:rsidRPr="00C262DC">
        <w:rPr>
          <w:rFonts w:asciiTheme="minorHAnsi" w:eastAsia="Calibri" w:hAnsiTheme="minorHAnsi" w:cstheme="minorHAnsi"/>
          <w:sz w:val="24"/>
          <w:szCs w:val="24"/>
        </w:rPr>
        <w:t>breakfast,</w:t>
      </w:r>
      <w:r w:rsidR="00531F39">
        <w:rPr>
          <w:rFonts w:asciiTheme="minorHAnsi" w:eastAsia="Calibri" w:hAnsiTheme="minorHAnsi" w:cstheme="minorHAnsi"/>
          <w:sz w:val="24"/>
          <w:szCs w:val="24"/>
        </w:rPr>
        <w:t xml:space="preserve"> leave for Gangte</w:t>
      </w:r>
      <w:r w:rsidR="0067024E">
        <w:rPr>
          <w:rFonts w:asciiTheme="minorHAnsi" w:eastAsia="Calibri" w:hAnsiTheme="minorHAnsi" w:cstheme="minorHAnsi"/>
          <w:sz w:val="24"/>
          <w:szCs w:val="24"/>
        </w:rPr>
        <w:t>y (</w:t>
      </w:r>
      <w:r w:rsidR="00457929">
        <w:rPr>
          <w:rFonts w:asciiTheme="minorHAnsi" w:eastAsia="Calibri" w:hAnsiTheme="minorHAnsi" w:cstheme="minorHAnsi"/>
          <w:sz w:val="24"/>
          <w:szCs w:val="24"/>
        </w:rPr>
        <w:t xml:space="preserve">approx. </w:t>
      </w:r>
      <w:r w:rsidR="0067024E">
        <w:rPr>
          <w:rFonts w:asciiTheme="minorHAnsi" w:eastAsia="Calibri" w:hAnsiTheme="minorHAnsi" w:cstheme="minorHAnsi"/>
          <w:sz w:val="24"/>
          <w:szCs w:val="24"/>
        </w:rPr>
        <w:t xml:space="preserve">150 kms / 5 hrs). Drive </w:t>
      </w:r>
      <w:r w:rsidRPr="00C262DC">
        <w:rPr>
          <w:rFonts w:asciiTheme="minorHAnsi" w:eastAsia="Calibri" w:hAnsiTheme="minorHAnsi" w:cstheme="minorHAnsi"/>
          <w:sz w:val="24"/>
          <w:szCs w:val="24"/>
        </w:rPr>
        <w:t xml:space="preserve">up to </w:t>
      </w:r>
      <w:r w:rsidRPr="00C262DC">
        <w:rPr>
          <w:rFonts w:asciiTheme="minorHAnsi" w:eastAsia="Calibri" w:hAnsiTheme="minorHAnsi" w:cstheme="minorHAnsi"/>
          <w:b/>
          <w:sz w:val="24"/>
          <w:szCs w:val="24"/>
        </w:rPr>
        <w:t>Dochu-la pass</w:t>
      </w:r>
      <w:r w:rsidRPr="00C262DC">
        <w:rPr>
          <w:rFonts w:asciiTheme="minorHAnsi" w:eastAsia="Calibri" w:hAnsiTheme="minorHAnsi" w:cstheme="minorHAnsi"/>
          <w:sz w:val="24"/>
          <w:szCs w:val="24"/>
        </w:rPr>
        <w:t xml:space="preserve"> (3,088m/ 10,130 ft) </w:t>
      </w:r>
      <w:r w:rsidR="00457929">
        <w:rPr>
          <w:rFonts w:asciiTheme="minorHAnsi" w:eastAsia="Calibri" w:hAnsiTheme="minorHAnsi" w:cstheme="minorHAnsi"/>
          <w:sz w:val="24"/>
          <w:szCs w:val="24"/>
        </w:rPr>
        <w:t>with a short stop to</w:t>
      </w:r>
      <w:r w:rsidR="0067024E">
        <w:rPr>
          <w:rFonts w:asciiTheme="minorHAnsi" w:eastAsia="Calibri" w:hAnsiTheme="minorHAnsi" w:cstheme="minorHAnsi"/>
          <w:sz w:val="24"/>
          <w:szCs w:val="24"/>
        </w:rPr>
        <w:t xml:space="preserve"> </w:t>
      </w:r>
      <w:r w:rsidRPr="00C262DC">
        <w:rPr>
          <w:rFonts w:asciiTheme="minorHAnsi" w:eastAsia="Calibri" w:hAnsiTheme="minorHAnsi" w:cstheme="minorHAnsi"/>
          <w:sz w:val="24"/>
          <w:szCs w:val="24"/>
        </w:rPr>
        <w:t>admire the chorten, mani wall, and prayer flags which decorate the highest point on the road. If skies are clear, the following peaks can be seen from this pass (left to right): Masagang (7,158m), Tsendagang (6,960m), Terigang (7,060m), Jejegangphugang (7,158 m ), Kangphugang (7,170 m ), Zongphugang (7, 060 m ), a table mountain that dominates the isolated region of Lunana - finally Gangkar puensum, the highest peak in Bhutan at 7,497m.</w:t>
      </w:r>
    </w:p>
    <w:p w14:paraId="6F0D1C69" w14:textId="77777777" w:rsidR="00EA7D91" w:rsidRDefault="00EA7D91" w:rsidP="00C40B64">
      <w:pPr>
        <w:pStyle w:val="section1"/>
        <w:spacing w:before="0" w:beforeAutospacing="0" w:after="0" w:afterAutospacing="0"/>
        <w:jc w:val="both"/>
        <w:rPr>
          <w:rFonts w:ascii="Verdana" w:hAnsi="Verdana"/>
          <w:sz w:val="20"/>
          <w:szCs w:val="20"/>
          <w:lang w:val="en-US"/>
        </w:rPr>
      </w:pPr>
    </w:p>
    <w:p w14:paraId="6507DEAE" w14:textId="4B1FDE62" w:rsidR="00CA13B4" w:rsidRPr="0067024E" w:rsidRDefault="00CA13B4" w:rsidP="00CA13B4">
      <w:pPr>
        <w:pStyle w:val="NoSpacing"/>
        <w:jc w:val="both"/>
        <w:rPr>
          <w:rFonts w:cstheme="minorHAnsi"/>
          <w:color w:val="252525"/>
          <w:sz w:val="24"/>
          <w:szCs w:val="24"/>
          <w:shd w:val="clear" w:color="auto" w:fill="FFFFFF"/>
        </w:rPr>
      </w:pPr>
      <w:r w:rsidRPr="0067024E">
        <w:rPr>
          <w:rFonts w:cstheme="minorHAnsi"/>
          <w:color w:val="000000" w:themeColor="text1"/>
          <w:sz w:val="24"/>
          <w:szCs w:val="24"/>
          <w:shd w:val="clear" w:color="auto" w:fill="FFFFFF"/>
        </w:rPr>
        <w:t>At</w:t>
      </w:r>
      <w:r w:rsidRPr="0067024E">
        <w:rPr>
          <w:rStyle w:val="apple-converted-space"/>
          <w:rFonts w:cstheme="minorHAnsi"/>
          <w:color w:val="000000" w:themeColor="text1"/>
          <w:sz w:val="24"/>
          <w:szCs w:val="24"/>
          <w:shd w:val="clear" w:color="auto" w:fill="FFFFFF"/>
        </w:rPr>
        <w:t> </w:t>
      </w:r>
      <w:r w:rsidRPr="0067024E">
        <w:rPr>
          <w:rFonts w:cstheme="minorHAnsi"/>
          <w:b/>
          <w:bCs/>
          <w:color w:val="000000" w:themeColor="text1"/>
          <w:sz w:val="24"/>
          <w:szCs w:val="24"/>
          <w:shd w:val="clear" w:color="auto" w:fill="FFFFFF"/>
        </w:rPr>
        <w:t>Dochula Pass,</w:t>
      </w:r>
      <w:r w:rsidRPr="0067024E">
        <w:rPr>
          <w:rFonts w:cstheme="minorHAnsi"/>
          <w:color w:val="000000" w:themeColor="text1"/>
          <w:sz w:val="24"/>
          <w:szCs w:val="24"/>
          <w:shd w:val="clear" w:color="auto" w:fill="FFFFFF"/>
        </w:rPr>
        <w:t xml:space="preserve"> 108</w:t>
      </w:r>
      <w:r w:rsidRPr="0067024E">
        <w:rPr>
          <w:rStyle w:val="apple-converted-space"/>
          <w:rFonts w:cstheme="minorHAnsi"/>
          <w:color w:val="000000" w:themeColor="text1"/>
          <w:sz w:val="24"/>
          <w:szCs w:val="24"/>
          <w:shd w:val="clear" w:color="auto" w:fill="FFFFFF"/>
        </w:rPr>
        <w:t> </w:t>
      </w:r>
      <w:hyperlink r:id="rId10" w:tooltip="Chortens" w:history="1">
        <w:r w:rsidRPr="0067024E">
          <w:rPr>
            <w:rStyle w:val="Hyperlink"/>
            <w:rFonts w:cstheme="minorHAnsi"/>
            <w:color w:val="000000" w:themeColor="text1"/>
            <w:sz w:val="24"/>
            <w:szCs w:val="24"/>
            <w:u w:val="none"/>
            <w:shd w:val="clear" w:color="auto" w:fill="FFFFFF"/>
          </w:rPr>
          <w:t>chortens</w:t>
        </w:r>
      </w:hyperlink>
      <w:r w:rsidRPr="0067024E">
        <w:rPr>
          <w:rStyle w:val="apple-converted-space"/>
          <w:rFonts w:cstheme="minorHAnsi"/>
          <w:color w:val="000000" w:themeColor="text1"/>
          <w:sz w:val="24"/>
          <w:szCs w:val="24"/>
          <w:shd w:val="clear" w:color="auto" w:fill="FFFFFF"/>
        </w:rPr>
        <w:t> </w:t>
      </w:r>
      <w:r w:rsidRPr="0067024E">
        <w:rPr>
          <w:rFonts w:cstheme="minorHAnsi"/>
          <w:color w:val="000000" w:themeColor="text1"/>
          <w:sz w:val="24"/>
          <w:szCs w:val="24"/>
          <w:shd w:val="clear" w:color="auto" w:fill="FFFFFF"/>
        </w:rPr>
        <w:t>or stupas known as Druk Wangyal Chortens have been built by Ashi Dorji Wangmo Wangchuk, the eldest Queen Mother.</w:t>
      </w:r>
      <w:r w:rsidRPr="0067024E">
        <w:rPr>
          <w:rFonts w:cstheme="minorHAnsi"/>
          <w:color w:val="252525"/>
          <w:sz w:val="24"/>
          <w:szCs w:val="24"/>
          <w:shd w:val="clear" w:color="auto" w:fill="FFFFFF"/>
        </w:rPr>
        <w:t xml:space="preserve"> The</w:t>
      </w:r>
      <w:r w:rsidR="002D4600" w:rsidRPr="0067024E">
        <w:rPr>
          <w:rFonts w:cstheme="minorHAnsi"/>
          <w:color w:val="252525"/>
          <w:sz w:val="24"/>
          <w:szCs w:val="24"/>
          <w:shd w:val="clear" w:color="auto" w:fill="FFFFFF"/>
        </w:rPr>
        <w:t>se</w:t>
      </w:r>
      <w:r w:rsidRPr="0067024E">
        <w:rPr>
          <w:rFonts w:cstheme="minorHAnsi"/>
          <w:color w:val="252525"/>
          <w:sz w:val="24"/>
          <w:szCs w:val="24"/>
          <w:shd w:val="clear" w:color="auto" w:fill="FFFFFF"/>
        </w:rPr>
        <w:t xml:space="preserve"> chortens are built in three layers, the first lowest level layer has </w:t>
      </w:r>
      <w:r w:rsidR="00C262DC" w:rsidRPr="0067024E">
        <w:rPr>
          <w:rFonts w:cstheme="minorHAnsi"/>
          <w:color w:val="252525"/>
          <w:sz w:val="24"/>
          <w:szCs w:val="24"/>
          <w:shd w:val="clear" w:color="auto" w:fill="FFFFFF"/>
        </w:rPr>
        <w:t>forty-five</w:t>
      </w:r>
      <w:r w:rsidRPr="0067024E">
        <w:rPr>
          <w:rFonts w:cstheme="minorHAnsi"/>
          <w:color w:val="252525"/>
          <w:sz w:val="24"/>
          <w:szCs w:val="24"/>
          <w:shd w:val="clear" w:color="auto" w:fill="FFFFFF"/>
        </w:rPr>
        <w:t xml:space="preserve"> chortens, the second has </w:t>
      </w:r>
      <w:r w:rsidR="00C262DC" w:rsidRPr="0067024E">
        <w:rPr>
          <w:rFonts w:cstheme="minorHAnsi"/>
          <w:color w:val="252525"/>
          <w:sz w:val="24"/>
          <w:szCs w:val="24"/>
          <w:shd w:val="clear" w:color="auto" w:fill="FFFFFF"/>
        </w:rPr>
        <w:t>thirty-six</w:t>
      </w:r>
      <w:r w:rsidRPr="0067024E">
        <w:rPr>
          <w:rFonts w:cstheme="minorHAnsi"/>
          <w:color w:val="252525"/>
          <w:sz w:val="24"/>
          <w:szCs w:val="24"/>
          <w:shd w:val="clear" w:color="auto" w:fill="FFFFFF"/>
        </w:rPr>
        <w:t xml:space="preserve"> and the top layer has </w:t>
      </w:r>
      <w:r w:rsidR="00C262DC" w:rsidRPr="0067024E">
        <w:rPr>
          <w:rFonts w:cstheme="minorHAnsi"/>
          <w:color w:val="252525"/>
          <w:sz w:val="24"/>
          <w:szCs w:val="24"/>
          <w:shd w:val="clear" w:color="auto" w:fill="FFFFFF"/>
        </w:rPr>
        <w:t>twenty-seven</w:t>
      </w:r>
      <w:r w:rsidR="002D4600" w:rsidRPr="0067024E">
        <w:rPr>
          <w:rFonts w:cstheme="minorHAnsi"/>
          <w:color w:val="252525"/>
          <w:sz w:val="24"/>
          <w:szCs w:val="24"/>
          <w:shd w:val="clear" w:color="auto" w:fill="FFFFFF"/>
        </w:rPr>
        <w:t>,</w:t>
      </w:r>
      <w:r w:rsidRPr="0067024E">
        <w:rPr>
          <w:rFonts w:cstheme="minorHAnsi"/>
          <w:color w:val="252525"/>
          <w:sz w:val="24"/>
          <w:szCs w:val="24"/>
          <w:shd w:val="clear" w:color="auto" w:fill="FFFFFF"/>
        </w:rPr>
        <w:t xml:space="preserve"> built around the main chorten.</w:t>
      </w:r>
    </w:p>
    <w:p w14:paraId="79F6A0D5" w14:textId="77777777" w:rsidR="00CB434B" w:rsidRPr="00FB4B0E" w:rsidRDefault="00CB434B" w:rsidP="00CA13B4">
      <w:pPr>
        <w:pStyle w:val="NoSpacing"/>
        <w:jc w:val="both"/>
        <w:rPr>
          <w:rFonts w:ascii="Verdana" w:hAnsi="Verdana" w:cs="Arial"/>
          <w:i/>
          <w:color w:val="252525"/>
          <w:sz w:val="20"/>
          <w:szCs w:val="20"/>
          <w:shd w:val="clear" w:color="auto" w:fill="FFFFFF"/>
        </w:rPr>
      </w:pPr>
    </w:p>
    <w:p w14:paraId="2A8E5B3B" w14:textId="75E0640E" w:rsidR="00CA13B4" w:rsidRPr="00C262DC" w:rsidRDefault="0067024E" w:rsidP="00CA13B4">
      <w:pPr>
        <w:pStyle w:val="NoSpacing"/>
        <w:jc w:val="both"/>
        <w:rPr>
          <w:rFonts w:cstheme="minorHAnsi"/>
          <w:sz w:val="24"/>
          <w:szCs w:val="24"/>
          <w:lang w:val="en-US"/>
        </w:rPr>
      </w:pPr>
      <w:r>
        <w:rPr>
          <w:rFonts w:cstheme="minorHAnsi"/>
          <w:color w:val="252525"/>
          <w:sz w:val="24"/>
          <w:szCs w:val="24"/>
          <w:shd w:val="clear" w:color="auto" w:fill="FFFFFF"/>
        </w:rPr>
        <w:t xml:space="preserve">Later visit </w:t>
      </w:r>
      <w:r w:rsidR="00CB434B" w:rsidRPr="0067024E">
        <w:rPr>
          <w:rFonts w:cstheme="minorHAnsi"/>
          <w:color w:val="252525"/>
          <w:sz w:val="24"/>
          <w:szCs w:val="24"/>
          <w:shd w:val="clear" w:color="auto" w:fill="FFFFFF"/>
        </w:rPr>
        <w:t xml:space="preserve">some part of </w:t>
      </w:r>
      <w:r w:rsidR="00CB434B" w:rsidRPr="0067024E">
        <w:rPr>
          <w:rFonts w:cstheme="minorHAnsi"/>
          <w:b/>
          <w:color w:val="252525"/>
          <w:sz w:val="24"/>
          <w:szCs w:val="24"/>
          <w:shd w:val="clear" w:color="auto" w:fill="FFFFFF"/>
        </w:rPr>
        <w:t>Royal Botanical Park</w:t>
      </w:r>
      <w:r>
        <w:rPr>
          <w:rFonts w:cstheme="minorHAnsi"/>
          <w:b/>
          <w:color w:val="252525"/>
          <w:sz w:val="24"/>
          <w:szCs w:val="24"/>
          <w:shd w:val="clear" w:color="auto" w:fill="FFFFFF"/>
        </w:rPr>
        <w:t xml:space="preserve"> - </w:t>
      </w:r>
      <w:r w:rsidR="00CB434B" w:rsidRPr="0067024E">
        <w:rPr>
          <w:rFonts w:cstheme="minorHAnsi"/>
          <w:color w:val="252525"/>
          <w:sz w:val="24"/>
          <w:szCs w:val="24"/>
          <w:shd w:val="clear" w:color="auto" w:fill="FFFFFF"/>
        </w:rPr>
        <w:t>the first botanical park in</w:t>
      </w:r>
      <w:r w:rsidR="00CB434B" w:rsidRPr="0067024E">
        <w:rPr>
          <w:rStyle w:val="apple-converted-space"/>
          <w:rFonts w:cstheme="minorHAnsi"/>
          <w:color w:val="252525"/>
          <w:sz w:val="24"/>
          <w:szCs w:val="24"/>
          <w:shd w:val="clear" w:color="auto" w:fill="FFFFFF"/>
        </w:rPr>
        <w:t> </w:t>
      </w:r>
      <w:hyperlink r:id="rId11" w:tooltip="Bhutan" w:history="1">
        <w:r w:rsidR="00CB434B" w:rsidRPr="0067024E">
          <w:rPr>
            <w:rStyle w:val="Hyperlink"/>
            <w:rFonts w:cstheme="minorHAnsi"/>
            <w:color w:val="000000" w:themeColor="text1"/>
            <w:sz w:val="24"/>
            <w:szCs w:val="24"/>
            <w:u w:val="none"/>
            <w:shd w:val="clear" w:color="auto" w:fill="FFFFFF"/>
          </w:rPr>
          <w:t>Bhutan</w:t>
        </w:r>
      </w:hyperlink>
      <w:r w:rsidR="00CB434B" w:rsidRPr="0067024E">
        <w:rPr>
          <w:rStyle w:val="apple-converted-space"/>
          <w:rFonts w:cstheme="minorHAnsi"/>
          <w:color w:val="000000" w:themeColor="text1"/>
          <w:sz w:val="24"/>
          <w:szCs w:val="24"/>
          <w:shd w:val="clear" w:color="auto" w:fill="FFFFFF"/>
        </w:rPr>
        <w:t> </w:t>
      </w:r>
      <w:r w:rsidR="00CB434B" w:rsidRPr="0067024E">
        <w:rPr>
          <w:rFonts w:cstheme="minorHAnsi"/>
          <w:color w:val="252525"/>
          <w:sz w:val="24"/>
          <w:szCs w:val="24"/>
          <w:shd w:val="clear" w:color="auto" w:fill="FFFFFF"/>
        </w:rPr>
        <w:t>and forms the backdrop of the</w:t>
      </w:r>
      <w:r w:rsidR="00CB434B" w:rsidRPr="0067024E">
        <w:rPr>
          <w:rStyle w:val="apple-converted-space"/>
          <w:rFonts w:cstheme="minorHAnsi"/>
          <w:color w:val="252525"/>
          <w:sz w:val="24"/>
          <w:szCs w:val="24"/>
          <w:shd w:val="clear" w:color="auto" w:fill="FFFFFF"/>
        </w:rPr>
        <w:t> </w:t>
      </w:r>
      <w:hyperlink r:id="rId12" w:tooltip="Dochula Pass" w:history="1">
        <w:r w:rsidR="00CB434B" w:rsidRPr="0067024E">
          <w:rPr>
            <w:rStyle w:val="Hyperlink"/>
            <w:rFonts w:cstheme="minorHAnsi"/>
            <w:color w:val="000000" w:themeColor="text1"/>
            <w:sz w:val="24"/>
            <w:szCs w:val="24"/>
            <w:u w:val="none"/>
            <w:shd w:val="clear" w:color="auto" w:fill="FFFFFF"/>
          </w:rPr>
          <w:t>Dochula Pass</w:t>
        </w:r>
      </w:hyperlink>
      <w:r w:rsidR="00CB434B" w:rsidRPr="0067024E">
        <w:rPr>
          <w:rFonts w:cstheme="minorHAnsi"/>
          <w:color w:val="252525"/>
          <w:sz w:val="24"/>
          <w:szCs w:val="24"/>
          <w:shd w:val="clear" w:color="auto" w:fill="FFFFFF"/>
        </w:rPr>
        <w:t xml:space="preserve">. </w:t>
      </w:r>
      <w:r>
        <w:rPr>
          <w:rFonts w:cstheme="minorHAnsi"/>
          <w:color w:val="252525"/>
          <w:sz w:val="24"/>
          <w:szCs w:val="24"/>
          <w:shd w:val="clear" w:color="auto" w:fill="FFFFFF"/>
        </w:rPr>
        <w:t>After the visit continue</w:t>
      </w:r>
      <w:r w:rsidR="00106201" w:rsidRPr="0067024E">
        <w:rPr>
          <w:rFonts w:cstheme="minorHAnsi"/>
          <w:color w:val="252525"/>
          <w:sz w:val="24"/>
          <w:szCs w:val="24"/>
          <w:shd w:val="clear" w:color="auto" w:fill="FFFFFF"/>
        </w:rPr>
        <w:t xml:space="preserve"> drive onto Wangdue</w:t>
      </w:r>
      <w:r>
        <w:rPr>
          <w:rFonts w:cstheme="minorHAnsi"/>
          <w:color w:val="252525"/>
          <w:sz w:val="24"/>
          <w:szCs w:val="24"/>
          <w:shd w:val="clear" w:color="auto" w:fill="FFFFFF"/>
        </w:rPr>
        <w:t xml:space="preserve"> - </w:t>
      </w:r>
      <w:r w:rsidR="00CA13B4" w:rsidRPr="00C262DC">
        <w:rPr>
          <w:rFonts w:cstheme="minorHAnsi"/>
          <w:sz w:val="24"/>
          <w:szCs w:val="24"/>
          <w:lang w:val="en-US"/>
        </w:rPr>
        <w:t>passing through dense forests of oak and rhododendron tress.</w:t>
      </w:r>
    </w:p>
    <w:p w14:paraId="324EBFAD" w14:textId="77777777" w:rsidR="00C40B64" w:rsidRPr="00C262DC" w:rsidRDefault="00C40B64" w:rsidP="00C40B64">
      <w:pPr>
        <w:pStyle w:val="section1"/>
        <w:spacing w:before="0" w:beforeAutospacing="0" w:after="0" w:afterAutospacing="0"/>
        <w:jc w:val="both"/>
        <w:rPr>
          <w:rFonts w:asciiTheme="minorHAnsi" w:hAnsiTheme="minorHAnsi" w:cstheme="minorHAnsi"/>
          <w:lang w:val="en-US"/>
        </w:rPr>
      </w:pPr>
    </w:p>
    <w:p w14:paraId="121C1024" w14:textId="0FB08920" w:rsidR="00CA13B4" w:rsidRPr="00C262DC" w:rsidRDefault="00CA13B4" w:rsidP="00CA13B4">
      <w:pPr>
        <w:pStyle w:val="NoSpacing"/>
        <w:jc w:val="both"/>
        <w:rPr>
          <w:rFonts w:cstheme="minorHAnsi"/>
          <w:sz w:val="24"/>
          <w:szCs w:val="24"/>
        </w:rPr>
      </w:pPr>
      <w:r w:rsidRPr="00C262DC">
        <w:rPr>
          <w:rFonts w:cstheme="minorHAnsi"/>
          <w:sz w:val="24"/>
          <w:szCs w:val="24"/>
        </w:rPr>
        <w:t xml:space="preserve">The valley of Gangtey is one of the most beautiful and unspoiled places in Bhutan. The surprise of finding such a wide, flat valley without any trees after the hard climb through dense forests is augmented by an impression of vast </w:t>
      </w:r>
      <w:r w:rsidR="00C262DC" w:rsidRPr="00C262DC">
        <w:rPr>
          <w:rFonts w:cstheme="minorHAnsi"/>
          <w:sz w:val="24"/>
          <w:szCs w:val="24"/>
        </w:rPr>
        <w:t>space and</w:t>
      </w:r>
      <w:r w:rsidRPr="00C262DC">
        <w:rPr>
          <w:rFonts w:cstheme="minorHAnsi"/>
          <w:sz w:val="24"/>
          <w:szCs w:val="24"/>
        </w:rPr>
        <w:t xml:space="preserve"> is an extremely rare experience in Bhutan where most of the valleys are tightly enclosed. A few kilometers beyond the Gangtey Monastery, on the valley floor lies the village of Phobjikha.</w:t>
      </w:r>
    </w:p>
    <w:p w14:paraId="59A3E2B5" w14:textId="77777777" w:rsidR="00CA13B4" w:rsidRPr="00C262DC" w:rsidRDefault="00CA13B4" w:rsidP="00CA13B4">
      <w:pPr>
        <w:pStyle w:val="NoSpacing"/>
        <w:jc w:val="both"/>
        <w:rPr>
          <w:rFonts w:cstheme="minorHAnsi"/>
          <w:sz w:val="24"/>
          <w:szCs w:val="24"/>
        </w:rPr>
      </w:pPr>
    </w:p>
    <w:p w14:paraId="77D946A1" w14:textId="77777777" w:rsidR="00716EB1" w:rsidRPr="00C262DC" w:rsidRDefault="00716EB1" w:rsidP="00C40B64">
      <w:pPr>
        <w:pStyle w:val="section1"/>
        <w:spacing w:before="0" w:beforeAutospacing="0" w:after="0" w:afterAutospacing="0"/>
        <w:jc w:val="both"/>
        <w:rPr>
          <w:rFonts w:asciiTheme="minorHAnsi" w:hAnsiTheme="minorHAnsi" w:cstheme="minorHAnsi"/>
          <w:lang w:val="en-US"/>
        </w:rPr>
      </w:pPr>
      <w:r w:rsidRPr="00C262DC">
        <w:rPr>
          <w:rFonts w:asciiTheme="minorHAnsi" w:hAnsiTheme="minorHAnsi" w:cstheme="minorHAnsi"/>
          <w:lang w:val="en-US"/>
        </w:rPr>
        <w:t>Evening take a stroll in fascinating Phobjikha valley.</w:t>
      </w:r>
    </w:p>
    <w:p w14:paraId="65778DB7" w14:textId="34F13330" w:rsidR="00716EB1" w:rsidRDefault="00716EB1" w:rsidP="00C40B64">
      <w:pPr>
        <w:pStyle w:val="section1"/>
        <w:spacing w:before="0" w:beforeAutospacing="0" w:after="0" w:afterAutospacing="0"/>
        <w:jc w:val="both"/>
        <w:rPr>
          <w:rFonts w:asciiTheme="minorHAnsi" w:hAnsiTheme="minorHAnsi" w:cstheme="minorHAnsi"/>
          <w:lang w:val="en-US"/>
        </w:rPr>
      </w:pPr>
      <w:r w:rsidRPr="00C262DC">
        <w:rPr>
          <w:rFonts w:asciiTheme="minorHAnsi" w:hAnsiTheme="minorHAnsi" w:cstheme="minorHAnsi"/>
          <w:lang w:val="en-US"/>
        </w:rPr>
        <w:t xml:space="preserve"> </w:t>
      </w:r>
    </w:p>
    <w:p w14:paraId="1A999005" w14:textId="77777777" w:rsidR="00457929" w:rsidRDefault="00457929" w:rsidP="00457929">
      <w:pPr>
        <w:pStyle w:val="HorizontalRule"/>
      </w:pPr>
    </w:p>
    <w:p w14:paraId="1036DF9E" w14:textId="7FB06487" w:rsidR="00457929" w:rsidRPr="00760AD2" w:rsidRDefault="00457929" w:rsidP="00457929">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4</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 xml:space="preserve">Gangtey </w:t>
      </w:r>
    </w:p>
    <w:p w14:paraId="242D7509" w14:textId="77777777" w:rsidR="00457929" w:rsidRDefault="00457929" w:rsidP="00457929">
      <w:pPr>
        <w:pStyle w:val="HorizontalRule"/>
      </w:pPr>
    </w:p>
    <w:p w14:paraId="0866B4D0" w14:textId="384A9F18" w:rsidR="0058094B" w:rsidRPr="00457929" w:rsidRDefault="00457929" w:rsidP="00457929">
      <w:pPr>
        <w:spacing w:after="0" w:line="240" w:lineRule="auto"/>
        <w:jc w:val="both"/>
        <w:rPr>
          <w:rFonts w:cstheme="minorHAnsi"/>
          <w:color w:val="000000" w:themeColor="text1"/>
          <w:sz w:val="24"/>
          <w:szCs w:val="24"/>
        </w:rPr>
      </w:pPr>
      <w:r w:rsidRPr="00457929">
        <w:rPr>
          <w:noProof/>
          <w:lang w:eastAsia="en-IN"/>
        </w:rPr>
        <w:lastRenderedPageBreak/>
        <w:drawing>
          <wp:anchor distT="0" distB="0" distL="114300" distR="114300" simplePos="0" relativeHeight="251655168" behindDoc="1" locked="0" layoutInCell="1" allowOverlap="1" wp14:anchorId="5CC1DC87" wp14:editId="201A39BA">
            <wp:simplePos x="0" y="0"/>
            <wp:positionH relativeFrom="column">
              <wp:posOffset>4105275</wp:posOffset>
            </wp:positionH>
            <wp:positionV relativeFrom="paragraph">
              <wp:posOffset>88265</wp:posOffset>
            </wp:positionV>
            <wp:extent cx="2087880" cy="1566545"/>
            <wp:effectExtent l="0" t="0" r="0" b="0"/>
            <wp:wrapTight wrapText="bothSides">
              <wp:wrapPolygon edited="0">
                <wp:start x="0" y="0"/>
                <wp:lineTo x="0" y="21276"/>
                <wp:lineTo x="21482" y="21276"/>
                <wp:lineTo x="2148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87880" cy="1566545"/>
                    </a:xfrm>
                    <a:prstGeom prst="rect">
                      <a:avLst/>
                    </a:prstGeom>
                    <a:noFill/>
                    <a:ln>
                      <a:noFill/>
                    </a:ln>
                  </pic:spPr>
                </pic:pic>
              </a:graphicData>
            </a:graphic>
            <wp14:sizeRelH relativeFrom="page">
              <wp14:pctWidth>0</wp14:pctWidth>
            </wp14:sizeRelH>
            <wp14:sizeRelV relativeFrom="page">
              <wp14:pctHeight>0</wp14:pctHeight>
            </wp14:sizeRelV>
          </wp:anchor>
        </w:drawing>
      </w:r>
      <w:r w:rsidR="00716EB1" w:rsidRPr="00457929">
        <w:rPr>
          <w:rFonts w:cstheme="minorHAnsi"/>
          <w:color w:val="000000" w:themeColor="text1"/>
          <w:sz w:val="24"/>
          <w:szCs w:val="24"/>
        </w:rPr>
        <w:t xml:space="preserve">Early morning visit </w:t>
      </w:r>
      <w:r w:rsidR="00716EB1" w:rsidRPr="00457929">
        <w:rPr>
          <w:rFonts w:cstheme="minorHAnsi"/>
          <w:b/>
          <w:color w:val="000000" w:themeColor="text1"/>
          <w:sz w:val="24"/>
          <w:szCs w:val="24"/>
        </w:rPr>
        <w:t>Monastic School</w:t>
      </w:r>
      <w:r w:rsidR="00716EB1" w:rsidRPr="00457929">
        <w:rPr>
          <w:rFonts w:cstheme="minorHAnsi"/>
          <w:color w:val="000000" w:themeColor="text1"/>
          <w:sz w:val="24"/>
          <w:szCs w:val="24"/>
        </w:rPr>
        <w:t xml:space="preserve"> </w:t>
      </w:r>
      <w:r w:rsidR="00716EB1" w:rsidRPr="00457929">
        <w:rPr>
          <w:rFonts w:cstheme="minorHAnsi"/>
          <w:b/>
          <w:color w:val="000000" w:themeColor="text1"/>
          <w:sz w:val="24"/>
          <w:szCs w:val="24"/>
        </w:rPr>
        <w:t>to witness prayer ceremony</w:t>
      </w:r>
      <w:r w:rsidR="00A34A4F" w:rsidRPr="00457929">
        <w:rPr>
          <w:rFonts w:cstheme="minorHAnsi"/>
          <w:b/>
          <w:color w:val="000000" w:themeColor="text1"/>
          <w:sz w:val="24"/>
          <w:szCs w:val="24"/>
        </w:rPr>
        <w:t>.</w:t>
      </w:r>
      <w:r w:rsidR="0058094B" w:rsidRPr="00457929">
        <w:rPr>
          <w:rFonts w:cstheme="minorHAnsi"/>
          <w:b/>
          <w:color w:val="000000" w:themeColor="text1"/>
          <w:sz w:val="24"/>
          <w:szCs w:val="24"/>
        </w:rPr>
        <w:t xml:space="preserve"> </w:t>
      </w:r>
      <w:r>
        <w:rPr>
          <w:rFonts w:cstheme="minorHAnsi"/>
          <w:b/>
          <w:color w:val="000000" w:themeColor="text1"/>
          <w:sz w:val="24"/>
          <w:szCs w:val="24"/>
        </w:rPr>
        <w:t xml:space="preserve"> </w:t>
      </w:r>
      <w:r w:rsidR="00716EB1" w:rsidRPr="00457929">
        <w:rPr>
          <w:rFonts w:cstheme="minorHAnsi"/>
          <w:color w:val="000000" w:themeColor="text1"/>
          <w:sz w:val="24"/>
          <w:szCs w:val="24"/>
        </w:rPr>
        <w:t xml:space="preserve">Later after breakfast </w:t>
      </w:r>
      <w:r w:rsidR="0058094B" w:rsidRPr="00457929">
        <w:rPr>
          <w:rFonts w:cstheme="minorHAnsi"/>
          <w:color w:val="000000" w:themeColor="text1"/>
          <w:sz w:val="24"/>
          <w:szCs w:val="24"/>
        </w:rPr>
        <w:t xml:space="preserve">visit </w:t>
      </w:r>
      <w:r w:rsidR="0058094B" w:rsidRPr="00457929">
        <w:rPr>
          <w:rFonts w:cstheme="minorHAnsi"/>
          <w:b/>
          <w:color w:val="000000" w:themeColor="text1"/>
          <w:sz w:val="24"/>
          <w:szCs w:val="24"/>
        </w:rPr>
        <w:t>Gangtey Goempa</w:t>
      </w:r>
      <w:r w:rsidR="0058094B" w:rsidRPr="00457929">
        <w:rPr>
          <w:rFonts w:cstheme="minorHAnsi"/>
          <w:color w:val="000000" w:themeColor="text1"/>
          <w:sz w:val="24"/>
          <w:szCs w:val="24"/>
        </w:rPr>
        <w:t xml:space="preserve"> (monastery), perched on a ridge overlooking the valley.  It is directed by Gangtey Tulku, the ninth reincarnation (a “Tulku” is a reincarnate) of Pema Lingpa—a famous Buddhist saint and teacher.</w:t>
      </w:r>
    </w:p>
    <w:p w14:paraId="673353D2" w14:textId="4A62D1A0" w:rsidR="0058094B" w:rsidRDefault="00457929" w:rsidP="00457929">
      <w:pPr>
        <w:spacing w:after="0" w:line="240" w:lineRule="auto"/>
        <w:jc w:val="both"/>
        <w:rPr>
          <w:rFonts w:eastAsia="Times New Roman" w:cstheme="minorHAnsi"/>
          <w:color w:val="000000" w:themeColor="text1"/>
          <w:sz w:val="24"/>
          <w:szCs w:val="24"/>
          <w:lang w:val="en-US"/>
        </w:rPr>
      </w:pPr>
      <w:r>
        <w:rPr>
          <w:rFonts w:cstheme="minorHAnsi"/>
          <w:color w:val="000000" w:themeColor="text1"/>
          <w:sz w:val="24"/>
          <w:szCs w:val="24"/>
        </w:rPr>
        <w:t xml:space="preserve">Later take an </w:t>
      </w:r>
      <w:r w:rsidR="00716EB1" w:rsidRPr="00457929">
        <w:rPr>
          <w:rFonts w:cstheme="minorHAnsi"/>
          <w:color w:val="000000" w:themeColor="text1"/>
          <w:sz w:val="24"/>
          <w:szCs w:val="24"/>
        </w:rPr>
        <w:t xml:space="preserve">to </w:t>
      </w:r>
      <w:r w:rsidR="00716EB1" w:rsidRPr="00457929">
        <w:rPr>
          <w:rFonts w:cstheme="minorHAnsi"/>
          <w:b/>
          <w:color w:val="000000" w:themeColor="text1"/>
          <w:sz w:val="24"/>
          <w:szCs w:val="24"/>
        </w:rPr>
        <w:t>Gangtey Nature Trail</w:t>
      </w:r>
      <w:r w:rsidR="00716EB1" w:rsidRPr="00457929">
        <w:rPr>
          <w:rFonts w:cstheme="minorHAnsi"/>
          <w:color w:val="000000" w:themeColor="text1"/>
          <w:sz w:val="24"/>
          <w:szCs w:val="24"/>
        </w:rPr>
        <w:t>. This pleasurable walk will give you a nice feel of Phobjikha valley. From the small hilltop overlooking Gangtey Goemba, you head downhill through flower meadows to Semchubara village and from here through beautiful forests and into the open valley. The trail ends at local community school after passing a chorten and Khewa Lhakhang.</w:t>
      </w:r>
      <w:r w:rsidR="0058094B" w:rsidRPr="00457929">
        <w:rPr>
          <w:rFonts w:cstheme="minorHAnsi"/>
          <w:color w:val="000000" w:themeColor="text1"/>
          <w:sz w:val="24"/>
          <w:szCs w:val="24"/>
        </w:rPr>
        <w:t xml:space="preserve"> (</w:t>
      </w:r>
      <w:r w:rsidRPr="00457929">
        <w:rPr>
          <w:rFonts w:cstheme="minorHAnsi"/>
          <w:color w:val="000000" w:themeColor="text1"/>
          <w:sz w:val="24"/>
          <w:szCs w:val="24"/>
        </w:rPr>
        <w:t>Approx</w:t>
      </w:r>
      <w:r w:rsidR="0058094B" w:rsidRPr="00457929">
        <w:rPr>
          <w:rFonts w:cstheme="minorHAnsi"/>
          <w:color w:val="000000" w:themeColor="text1"/>
          <w:sz w:val="24"/>
          <w:szCs w:val="24"/>
        </w:rPr>
        <w:t xml:space="preserve">. </w:t>
      </w:r>
      <w:r>
        <w:rPr>
          <w:rFonts w:cstheme="minorHAnsi"/>
          <w:color w:val="000000" w:themeColor="text1"/>
          <w:sz w:val="24"/>
          <w:szCs w:val="24"/>
        </w:rPr>
        <w:t xml:space="preserve">6kms/ </w:t>
      </w:r>
      <w:r w:rsidR="0058094B" w:rsidRPr="00457929">
        <w:rPr>
          <w:rFonts w:cstheme="minorHAnsi"/>
          <w:color w:val="000000" w:themeColor="text1"/>
          <w:sz w:val="24"/>
          <w:szCs w:val="24"/>
        </w:rPr>
        <w:t>2 hours walk)</w:t>
      </w:r>
      <w:r w:rsidR="0058094B" w:rsidRPr="00457929">
        <w:rPr>
          <w:rFonts w:eastAsia="Times New Roman" w:cstheme="minorHAnsi"/>
          <w:color w:val="000000" w:themeColor="text1"/>
          <w:sz w:val="24"/>
          <w:szCs w:val="24"/>
          <w:lang w:val="en-US"/>
        </w:rPr>
        <w:t>.</w:t>
      </w:r>
    </w:p>
    <w:p w14:paraId="4C10D352" w14:textId="77777777" w:rsidR="00457929" w:rsidRPr="00457929" w:rsidRDefault="00457929" w:rsidP="00457929">
      <w:pPr>
        <w:spacing w:after="0" w:line="240" w:lineRule="auto"/>
        <w:jc w:val="both"/>
        <w:rPr>
          <w:rFonts w:eastAsia="Times New Roman" w:cstheme="minorHAnsi"/>
          <w:color w:val="000000" w:themeColor="text1"/>
          <w:sz w:val="24"/>
          <w:szCs w:val="24"/>
          <w:lang w:val="en-US"/>
        </w:rPr>
      </w:pPr>
    </w:p>
    <w:p w14:paraId="37238B56" w14:textId="15AC877F" w:rsidR="0058094B" w:rsidRDefault="0058094B" w:rsidP="00457929">
      <w:pPr>
        <w:spacing w:after="0" w:line="240" w:lineRule="auto"/>
        <w:jc w:val="both"/>
        <w:rPr>
          <w:rFonts w:cstheme="minorHAnsi"/>
          <w:color w:val="000000" w:themeColor="text1"/>
          <w:sz w:val="24"/>
          <w:szCs w:val="24"/>
        </w:rPr>
      </w:pPr>
      <w:r w:rsidRPr="00457929">
        <w:rPr>
          <w:rFonts w:cstheme="minorHAnsi"/>
          <w:color w:val="000000" w:themeColor="text1"/>
          <w:sz w:val="24"/>
          <w:szCs w:val="24"/>
        </w:rPr>
        <w:t xml:space="preserve">Post lunch explore fascinating </w:t>
      </w:r>
      <w:r w:rsidRPr="00457929">
        <w:rPr>
          <w:rFonts w:cstheme="minorHAnsi"/>
          <w:b/>
          <w:color w:val="000000" w:themeColor="text1"/>
          <w:sz w:val="24"/>
          <w:szCs w:val="24"/>
        </w:rPr>
        <w:t>Phobjikha valley.</w:t>
      </w:r>
      <w:r w:rsidRPr="00457929">
        <w:rPr>
          <w:rFonts w:cstheme="minorHAnsi"/>
          <w:color w:val="000000" w:themeColor="text1"/>
          <w:sz w:val="24"/>
          <w:szCs w:val="24"/>
        </w:rPr>
        <w:t xml:space="preserve"> This place is the winter home of black necked cranes that migrate from the arid plains in the north to pass winter in milder and lower climate. The valley boasts two beautiful meandering rivers, Nakay Chhu (Chhu Naap-black water) and Gay Chhu (Chhu Karp-white water).</w:t>
      </w:r>
    </w:p>
    <w:p w14:paraId="16D6D2D4" w14:textId="77777777" w:rsidR="00457929" w:rsidRPr="00457929" w:rsidRDefault="00457929" w:rsidP="00457929">
      <w:pPr>
        <w:spacing w:after="0" w:line="240" w:lineRule="auto"/>
        <w:jc w:val="both"/>
        <w:rPr>
          <w:rFonts w:cstheme="minorHAnsi"/>
          <w:color w:val="000000" w:themeColor="text1"/>
          <w:sz w:val="24"/>
          <w:szCs w:val="24"/>
        </w:rPr>
      </w:pPr>
    </w:p>
    <w:p w14:paraId="69A5393B" w14:textId="4C7C6471" w:rsidR="0058094B" w:rsidRPr="00457929" w:rsidRDefault="00457929" w:rsidP="00457929">
      <w:pPr>
        <w:pStyle w:val="NormalWeb"/>
        <w:spacing w:before="0" w:beforeAutospacing="0" w:after="0" w:afterAutospacing="0"/>
        <w:jc w:val="both"/>
        <w:rPr>
          <w:rFonts w:asciiTheme="minorHAnsi" w:hAnsiTheme="minorHAnsi" w:cstheme="minorHAnsi"/>
          <w:color w:val="000000" w:themeColor="text1"/>
        </w:rPr>
      </w:pPr>
      <w:r>
        <w:rPr>
          <w:rStyle w:val="apple-style-span"/>
          <w:rFonts w:asciiTheme="minorHAnsi" w:hAnsiTheme="minorHAnsi" w:cstheme="minorHAnsi"/>
          <w:color w:val="000000" w:themeColor="text1"/>
        </w:rPr>
        <w:t xml:space="preserve">Here </w:t>
      </w:r>
      <w:r w:rsidR="0058094B" w:rsidRPr="00457929">
        <w:rPr>
          <w:rStyle w:val="apple-style-span"/>
          <w:rFonts w:asciiTheme="minorHAnsi" w:hAnsiTheme="minorHAnsi" w:cstheme="minorHAnsi"/>
          <w:color w:val="000000" w:themeColor="text1"/>
        </w:rPr>
        <w:t xml:space="preserve">visit </w:t>
      </w:r>
      <w:r w:rsidR="0058094B" w:rsidRPr="00457929">
        <w:rPr>
          <w:rStyle w:val="apple-style-span"/>
          <w:rFonts w:asciiTheme="minorHAnsi" w:hAnsiTheme="minorHAnsi" w:cstheme="minorHAnsi"/>
          <w:b/>
          <w:color w:val="000000" w:themeColor="text1"/>
        </w:rPr>
        <w:t>Black Neck Crane Information Centre</w:t>
      </w:r>
      <w:r w:rsidR="0058094B" w:rsidRPr="00457929">
        <w:rPr>
          <w:rStyle w:val="apple-style-span"/>
          <w:rFonts w:asciiTheme="minorHAnsi" w:hAnsiTheme="minorHAnsi" w:cstheme="minorHAnsi"/>
          <w:color w:val="000000" w:themeColor="text1"/>
        </w:rPr>
        <w:t xml:space="preserve">. </w:t>
      </w:r>
      <w:r w:rsidR="0058094B" w:rsidRPr="00457929">
        <w:rPr>
          <w:rFonts w:asciiTheme="minorHAnsi" w:hAnsiTheme="minorHAnsi" w:cstheme="minorHAnsi"/>
          <w:color w:val="000000" w:themeColor="text1"/>
        </w:rPr>
        <w:t>Situated on the edge of the forest and wetland along the main road of Phobjikha valley, the black-necked crane information Centre has an observation room equipped with high power telescope and spotting scopes for catching the best view of the cranes. The centre also offers display information that outline the natural and cultural history of the area. There is a small gift shop, which sells handicrafts produced by the local people.</w:t>
      </w:r>
    </w:p>
    <w:p w14:paraId="02918838" w14:textId="59D4D58D" w:rsidR="0058094B" w:rsidRDefault="0058094B" w:rsidP="00457929">
      <w:pPr>
        <w:spacing w:after="0" w:line="240" w:lineRule="auto"/>
        <w:jc w:val="both"/>
        <w:rPr>
          <w:rFonts w:cstheme="minorHAnsi"/>
          <w:color w:val="000000" w:themeColor="text1"/>
          <w:sz w:val="24"/>
          <w:szCs w:val="24"/>
        </w:rPr>
      </w:pPr>
      <w:r w:rsidRPr="00457929">
        <w:rPr>
          <w:rFonts w:cstheme="minorHAnsi"/>
          <w:color w:val="000000" w:themeColor="text1"/>
          <w:sz w:val="24"/>
          <w:szCs w:val="24"/>
        </w:rPr>
        <w:t>Overnight at the hotel in Gangtey (Altitude 3000m).</w:t>
      </w:r>
    </w:p>
    <w:p w14:paraId="551159BD" w14:textId="11F356C2" w:rsidR="00457929" w:rsidRDefault="00457929" w:rsidP="00457929">
      <w:pPr>
        <w:spacing w:after="0" w:line="240" w:lineRule="auto"/>
        <w:jc w:val="both"/>
        <w:rPr>
          <w:rFonts w:cstheme="minorHAnsi"/>
          <w:color w:val="000000" w:themeColor="text1"/>
          <w:sz w:val="24"/>
          <w:szCs w:val="24"/>
        </w:rPr>
      </w:pPr>
    </w:p>
    <w:p w14:paraId="372B743C" w14:textId="77777777" w:rsidR="00457929" w:rsidRDefault="00457929" w:rsidP="00457929">
      <w:pPr>
        <w:pStyle w:val="HorizontalRule"/>
      </w:pPr>
    </w:p>
    <w:p w14:paraId="1916E5C2" w14:textId="51B8F471" w:rsidR="00457929" w:rsidRPr="00760AD2" w:rsidRDefault="00457929" w:rsidP="00457929">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5</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Gangtey – Bumthang (Jakar)</w:t>
      </w:r>
    </w:p>
    <w:p w14:paraId="1E7913A7" w14:textId="77777777" w:rsidR="00457929" w:rsidRDefault="00457929" w:rsidP="00457929">
      <w:pPr>
        <w:pStyle w:val="HorizontalRule"/>
      </w:pPr>
    </w:p>
    <w:p w14:paraId="0152E850" w14:textId="306615B9" w:rsidR="008F2CF4" w:rsidRPr="00457929" w:rsidRDefault="008F2CF4" w:rsidP="00457929">
      <w:pPr>
        <w:pStyle w:val="NoSpacing"/>
        <w:jc w:val="both"/>
        <w:rPr>
          <w:rFonts w:cstheme="minorHAnsi"/>
          <w:sz w:val="24"/>
          <w:szCs w:val="24"/>
        </w:rPr>
      </w:pPr>
      <w:r w:rsidRPr="00457929">
        <w:rPr>
          <w:rFonts w:cstheme="minorHAnsi"/>
          <w:sz w:val="24"/>
          <w:szCs w:val="24"/>
        </w:rPr>
        <w:t xml:space="preserve">Morning after breakfast drive to Bumthang via </w:t>
      </w:r>
      <w:r w:rsidRPr="00457929">
        <w:rPr>
          <w:rFonts w:cstheme="minorHAnsi"/>
          <w:b/>
          <w:sz w:val="24"/>
          <w:szCs w:val="24"/>
        </w:rPr>
        <w:t>Trongsa</w:t>
      </w:r>
      <w:r w:rsidR="00457929">
        <w:rPr>
          <w:rFonts w:cstheme="minorHAnsi"/>
          <w:b/>
          <w:sz w:val="24"/>
          <w:szCs w:val="24"/>
        </w:rPr>
        <w:t xml:space="preserve"> (approx. 153 kms / 6 hrs)</w:t>
      </w:r>
      <w:r w:rsidRPr="00457929">
        <w:rPr>
          <w:rFonts w:cstheme="minorHAnsi"/>
          <w:sz w:val="24"/>
          <w:szCs w:val="24"/>
        </w:rPr>
        <w:t>.</w:t>
      </w:r>
    </w:p>
    <w:p w14:paraId="64A6EDD2" w14:textId="77777777" w:rsidR="008F2CF4" w:rsidRPr="00457929" w:rsidRDefault="008F2CF4" w:rsidP="008F2CF4">
      <w:pPr>
        <w:pStyle w:val="NoSpacing"/>
        <w:jc w:val="both"/>
        <w:rPr>
          <w:rFonts w:cstheme="minorHAnsi"/>
          <w:sz w:val="24"/>
          <w:szCs w:val="24"/>
        </w:rPr>
      </w:pPr>
    </w:p>
    <w:p w14:paraId="72FE8A4C" w14:textId="64A29E7B" w:rsidR="008F2CF4" w:rsidRPr="00457929" w:rsidRDefault="008F2CF4" w:rsidP="008F2CF4">
      <w:pPr>
        <w:pStyle w:val="NoSpacing"/>
        <w:jc w:val="both"/>
        <w:rPr>
          <w:rFonts w:cstheme="minorHAnsi"/>
          <w:sz w:val="24"/>
          <w:szCs w:val="24"/>
        </w:rPr>
      </w:pPr>
      <w:r w:rsidRPr="00457929">
        <w:rPr>
          <w:rFonts w:cstheme="minorHAnsi"/>
          <w:sz w:val="24"/>
          <w:szCs w:val="24"/>
        </w:rPr>
        <w:t xml:space="preserve">The drive to Trongsa crosses </w:t>
      </w:r>
      <w:r w:rsidRPr="00457929">
        <w:rPr>
          <w:rFonts w:cstheme="minorHAnsi"/>
          <w:b/>
          <w:sz w:val="24"/>
          <w:szCs w:val="24"/>
        </w:rPr>
        <w:t>Pelela pass (3,300 m)</w:t>
      </w:r>
      <w:r w:rsidRPr="00457929">
        <w:rPr>
          <w:rFonts w:cstheme="minorHAnsi"/>
          <w:sz w:val="24"/>
          <w:szCs w:val="24"/>
        </w:rPr>
        <w:t xml:space="preserve">, the traditional boundary between east and west. The pass is marked by a large prayer flag and the ground is covered with high altitude dwarf bamboo. Stop en route at </w:t>
      </w:r>
      <w:r w:rsidRPr="00457929">
        <w:rPr>
          <w:rFonts w:cstheme="minorHAnsi"/>
          <w:b/>
          <w:sz w:val="24"/>
          <w:szCs w:val="24"/>
        </w:rPr>
        <w:t>Chendbji Chorten</w:t>
      </w:r>
      <w:r w:rsidRPr="00457929">
        <w:rPr>
          <w:rFonts w:cstheme="minorHAnsi"/>
          <w:sz w:val="24"/>
          <w:szCs w:val="24"/>
        </w:rPr>
        <w:t xml:space="preserve">, </w:t>
      </w:r>
      <w:r w:rsidR="00004DCC" w:rsidRPr="00457929">
        <w:rPr>
          <w:rFonts w:cstheme="minorHAnsi"/>
          <w:sz w:val="24"/>
          <w:szCs w:val="24"/>
        </w:rPr>
        <w:t>the stupa</w:t>
      </w:r>
      <w:r w:rsidRPr="00457929">
        <w:rPr>
          <w:rFonts w:cstheme="minorHAnsi"/>
          <w:sz w:val="24"/>
          <w:szCs w:val="24"/>
        </w:rPr>
        <w:t xml:space="preserve"> built in 18t</w:t>
      </w:r>
      <w:r w:rsidR="00004DCC" w:rsidRPr="00457929">
        <w:rPr>
          <w:rFonts w:cstheme="minorHAnsi"/>
          <w:sz w:val="24"/>
          <w:szCs w:val="24"/>
        </w:rPr>
        <w:t>h century by a Lama named Shida. I</w:t>
      </w:r>
      <w:r w:rsidRPr="00457929">
        <w:rPr>
          <w:rFonts w:cstheme="minorHAnsi"/>
          <w:sz w:val="24"/>
          <w:szCs w:val="24"/>
        </w:rPr>
        <w:t>t is Nepalese in style with eyes painted at four cardinal points.</w:t>
      </w:r>
    </w:p>
    <w:p w14:paraId="2A0C7854" w14:textId="77777777" w:rsidR="008F2CF4" w:rsidRPr="00457929" w:rsidRDefault="008F2CF4" w:rsidP="008F2CF4">
      <w:pPr>
        <w:pStyle w:val="NoSpacing"/>
        <w:jc w:val="both"/>
        <w:rPr>
          <w:rFonts w:cstheme="minorHAnsi"/>
          <w:sz w:val="24"/>
          <w:szCs w:val="24"/>
        </w:rPr>
      </w:pPr>
    </w:p>
    <w:p w14:paraId="3B70E597" w14:textId="1F0D09A6" w:rsidR="008F2CF4" w:rsidRPr="00457929" w:rsidRDefault="00457929" w:rsidP="00B246B9">
      <w:pPr>
        <w:jc w:val="both"/>
        <w:rPr>
          <w:rFonts w:cstheme="minorHAnsi"/>
          <w:sz w:val="24"/>
          <w:szCs w:val="24"/>
        </w:rPr>
      </w:pPr>
      <w:r>
        <w:rPr>
          <w:rFonts w:ascii="Verdana" w:hAnsi="Verdana" w:cs="Verdana"/>
          <w:noProof/>
          <w:color w:val="000000"/>
          <w:sz w:val="20"/>
          <w:szCs w:val="20"/>
          <w:lang w:eastAsia="en-IN"/>
        </w:rPr>
        <w:drawing>
          <wp:anchor distT="0" distB="0" distL="114300" distR="114300" simplePos="0" relativeHeight="251658240" behindDoc="1" locked="0" layoutInCell="1" allowOverlap="1" wp14:anchorId="575C1865" wp14:editId="1724964F">
            <wp:simplePos x="0" y="0"/>
            <wp:positionH relativeFrom="column">
              <wp:posOffset>3627120</wp:posOffset>
            </wp:positionH>
            <wp:positionV relativeFrom="paragraph">
              <wp:posOffset>62865</wp:posOffset>
            </wp:positionV>
            <wp:extent cx="2552700" cy="1695450"/>
            <wp:effectExtent l="0" t="0" r="0" b="0"/>
            <wp:wrapTight wrapText="bothSides">
              <wp:wrapPolygon edited="0">
                <wp:start x="0" y="0"/>
                <wp:lineTo x="0" y="21357"/>
                <wp:lineTo x="21439" y="21357"/>
                <wp:lineTo x="21439" y="0"/>
                <wp:lineTo x="0" y="0"/>
              </wp:wrapPolygon>
            </wp:wrapTight>
            <wp:docPr id="2" name="Picture 2" descr="\\ECOSERVER\pictures-documentry\BHUTAN DESTINATION PICTURES\6. BUMTHANG (JAKAR)\Kurje Lakh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OSERVER\pictures-documentry\BHUTAN DESTINATION PICTURES\6. BUMTHANG (JAKAR)\Kurje Lakhang.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52700" cy="169545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CF4" w:rsidRPr="00457929">
        <w:rPr>
          <w:rFonts w:cstheme="minorHAnsi"/>
          <w:b/>
          <w:sz w:val="24"/>
          <w:szCs w:val="24"/>
        </w:rPr>
        <w:t>Trongsa</w:t>
      </w:r>
      <w:r w:rsidR="008F2CF4" w:rsidRPr="00457929">
        <w:rPr>
          <w:rFonts w:cstheme="minorHAnsi"/>
          <w:sz w:val="24"/>
          <w:szCs w:val="24"/>
        </w:rPr>
        <w:t xml:space="preserve"> town, perched on steep slopes above a river gorge, forms the central hub of the nation and is the place from where attempts at unifying the country were launched. The landscape around Trongsa is spectacular.</w:t>
      </w:r>
    </w:p>
    <w:p w14:paraId="752498BC" w14:textId="3916A195" w:rsidR="008F2CF4" w:rsidRPr="00457929" w:rsidRDefault="008F2CF4" w:rsidP="008F2CF4">
      <w:pPr>
        <w:pStyle w:val="NoSpacing"/>
        <w:jc w:val="both"/>
        <w:rPr>
          <w:rFonts w:cstheme="minorHAnsi"/>
          <w:sz w:val="24"/>
          <w:szCs w:val="24"/>
        </w:rPr>
      </w:pPr>
      <w:r w:rsidRPr="00457929">
        <w:rPr>
          <w:rFonts w:cstheme="minorHAnsi"/>
          <w:sz w:val="24"/>
          <w:szCs w:val="24"/>
        </w:rPr>
        <w:t xml:space="preserve">After lunch in Trongsa, proceed to visit </w:t>
      </w:r>
      <w:r w:rsidRPr="00457929">
        <w:rPr>
          <w:rFonts w:cstheme="minorHAnsi"/>
          <w:b/>
          <w:sz w:val="24"/>
          <w:szCs w:val="24"/>
        </w:rPr>
        <w:t>Trongsa Dzong</w:t>
      </w:r>
      <w:r w:rsidRPr="00457929">
        <w:rPr>
          <w:rFonts w:cstheme="minorHAnsi"/>
          <w:sz w:val="24"/>
          <w:szCs w:val="24"/>
        </w:rPr>
        <w:t xml:space="preserve">, built in 1648 it was the seat of power over central and eastern Bhutan. Both the first and second Kings of Bhutan ruled the country from this ancient seat. </w:t>
      </w:r>
    </w:p>
    <w:p w14:paraId="18045E0F" w14:textId="77777777" w:rsidR="008F2CF4" w:rsidRPr="00457929" w:rsidRDefault="008F2CF4" w:rsidP="008F2CF4">
      <w:pPr>
        <w:pStyle w:val="NoSpacing"/>
        <w:jc w:val="both"/>
        <w:rPr>
          <w:rFonts w:cstheme="minorHAnsi"/>
          <w:sz w:val="24"/>
          <w:szCs w:val="24"/>
        </w:rPr>
      </w:pPr>
    </w:p>
    <w:p w14:paraId="7A991F5E" w14:textId="30A758F9" w:rsidR="008F2CF4" w:rsidRPr="00457929" w:rsidRDefault="00004DCC" w:rsidP="008F2CF4">
      <w:pPr>
        <w:pStyle w:val="NoSpacing"/>
        <w:jc w:val="both"/>
        <w:rPr>
          <w:rFonts w:cstheme="minorHAnsi"/>
          <w:sz w:val="24"/>
          <w:szCs w:val="24"/>
        </w:rPr>
      </w:pPr>
      <w:r w:rsidRPr="00457929">
        <w:rPr>
          <w:rFonts w:cstheme="minorHAnsi"/>
          <w:sz w:val="24"/>
          <w:szCs w:val="24"/>
        </w:rPr>
        <w:lastRenderedPageBreak/>
        <w:t xml:space="preserve">Then </w:t>
      </w:r>
      <w:r w:rsidR="008F2CF4" w:rsidRPr="00457929">
        <w:rPr>
          <w:rFonts w:cstheme="minorHAnsi"/>
          <w:sz w:val="24"/>
          <w:szCs w:val="24"/>
        </w:rPr>
        <w:t xml:space="preserve">continue drive to Bumthang across </w:t>
      </w:r>
      <w:r w:rsidR="008F2CF4" w:rsidRPr="00457929">
        <w:rPr>
          <w:rFonts w:cstheme="minorHAnsi"/>
          <w:b/>
          <w:sz w:val="24"/>
          <w:szCs w:val="24"/>
        </w:rPr>
        <w:t>Yutong-la pass (3,400m/ 11,155</w:t>
      </w:r>
      <w:r w:rsidR="008F2CF4" w:rsidRPr="00457929">
        <w:rPr>
          <w:rFonts w:cstheme="minorHAnsi"/>
          <w:sz w:val="24"/>
          <w:szCs w:val="24"/>
        </w:rPr>
        <w:t xml:space="preserve"> </w:t>
      </w:r>
      <w:r w:rsidR="008F2CF4" w:rsidRPr="00457929">
        <w:rPr>
          <w:rFonts w:cstheme="minorHAnsi"/>
          <w:b/>
          <w:sz w:val="24"/>
          <w:szCs w:val="24"/>
        </w:rPr>
        <w:t>ft).</w:t>
      </w:r>
      <w:r w:rsidR="008F2CF4" w:rsidRPr="00457929">
        <w:rPr>
          <w:rFonts w:cstheme="minorHAnsi"/>
          <w:sz w:val="24"/>
          <w:szCs w:val="24"/>
        </w:rPr>
        <w:t xml:space="preserve"> The road winds steeply up to the pass from Trongsa, then runs down through coniferous forest into a wide, open cultivated valley known as the Chumey valley.</w:t>
      </w:r>
      <w:r w:rsidR="008F2CF4" w:rsidRPr="00457929">
        <w:rPr>
          <w:rFonts w:eastAsia="Times New Roman" w:cstheme="minorHAnsi"/>
          <w:snapToGrid w:val="0"/>
          <w:color w:val="000000"/>
          <w:w w:val="0"/>
          <w:sz w:val="24"/>
          <w:szCs w:val="24"/>
          <w:u w:color="000000"/>
          <w:bdr w:val="none" w:sz="0" w:space="0" w:color="000000"/>
          <w:shd w:val="clear" w:color="000000" w:fill="000000"/>
        </w:rPr>
        <w:t xml:space="preserve"> </w:t>
      </w:r>
    </w:p>
    <w:p w14:paraId="5F5542A5" w14:textId="77777777" w:rsidR="008F2CF4" w:rsidRPr="00457929" w:rsidRDefault="008F2CF4" w:rsidP="008F2CF4">
      <w:pPr>
        <w:pStyle w:val="NoSpacing"/>
        <w:jc w:val="both"/>
        <w:rPr>
          <w:rFonts w:cstheme="minorHAnsi"/>
          <w:b/>
          <w:sz w:val="24"/>
          <w:szCs w:val="24"/>
        </w:rPr>
      </w:pPr>
    </w:p>
    <w:p w14:paraId="64EAAA8D" w14:textId="0980181D" w:rsidR="008F2CF4" w:rsidRPr="00457929" w:rsidRDefault="00004DCC" w:rsidP="008F2CF4">
      <w:pPr>
        <w:pStyle w:val="NoSpacing"/>
        <w:jc w:val="both"/>
        <w:rPr>
          <w:rFonts w:cstheme="minorHAnsi"/>
          <w:sz w:val="24"/>
          <w:szCs w:val="24"/>
        </w:rPr>
      </w:pPr>
      <w:r w:rsidRPr="00457929">
        <w:rPr>
          <w:rFonts w:cstheme="minorHAnsi"/>
          <w:sz w:val="24"/>
          <w:szCs w:val="24"/>
        </w:rPr>
        <w:t>Take a short</w:t>
      </w:r>
      <w:r w:rsidR="008F2CF4" w:rsidRPr="00457929">
        <w:rPr>
          <w:rFonts w:cstheme="minorHAnsi"/>
          <w:sz w:val="24"/>
          <w:szCs w:val="24"/>
        </w:rPr>
        <w:t xml:space="preserve"> stop at </w:t>
      </w:r>
      <w:r w:rsidR="008F2CF4" w:rsidRPr="00457929">
        <w:rPr>
          <w:rFonts w:cstheme="minorHAnsi"/>
          <w:b/>
          <w:sz w:val="24"/>
          <w:szCs w:val="24"/>
        </w:rPr>
        <w:t>Chumey,</w:t>
      </w:r>
      <w:r w:rsidR="008F2CF4" w:rsidRPr="00457929">
        <w:rPr>
          <w:rFonts w:cstheme="minorHAnsi"/>
          <w:sz w:val="24"/>
          <w:szCs w:val="24"/>
        </w:rPr>
        <w:t xml:space="preserve"> a wide fertile valley where wheat, barley, potatoes and buckwheat are cultivated. Chumey is particularly known for</w:t>
      </w:r>
      <w:r w:rsidRPr="00457929">
        <w:rPr>
          <w:rFonts w:cstheme="minorHAnsi"/>
          <w:sz w:val="24"/>
          <w:szCs w:val="24"/>
        </w:rPr>
        <w:t xml:space="preserve"> its famous wool weaving called </w:t>
      </w:r>
      <w:r w:rsidRPr="00457929">
        <w:rPr>
          <w:rFonts w:cstheme="minorHAnsi"/>
          <w:b/>
          <w:sz w:val="24"/>
          <w:szCs w:val="24"/>
        </w:rPr>
        <w:t>‘Bumthang Yathra’</w:t>
      </w:r>
      <w:r w:rsidR="008F2CF4" w:rsidRPr="00457929">
        <w:rPr>
          <w:rFonts w:cstheme="minorHAnsi"/>
          <w:sz w:val="24"/>
          <w:szCs w:val="24"/>
        </w:rPr>
        <w:t>.</w:t>
      </w:r>
      <w:r w:rsidRPr="00457929">
        <w:rPr>
          <w:rFonts w:cstheme="minorHAnsi"/>
          <w:sz w:val="24"/>
          <w:szCs w:val="24"/>
        </w:rPr>
        <w:t xml:space="preserve"> Visit Yathra weaving centre, enjoying tea / coffee with weaving family. </w:t>
      </w:r>
    </w:p>
    <w:p w14:paraId="199DD1AB" w14:textId="34F44C2B" w:rsidR="008F2CF4" w:rsidRPr="00457929" w:rsidRDefault="008F2CF4" w:rsidP="008F2CF4">
      <w:pPr>
        <w:pStyle w:val="NoSpacing"/>
        <w:jc w:val="both"/>
        <w:rPr>
          <w:rFonts w:cstheme="minorHAnsi"/>
          <w:b/>
          <w:sz w:val="24"/>
          <w:szCs w:val="24"/>
        </w:rPr>
      </w:pPr>
    </w:p>
    <w:p w14:paraId="5B4622BC" w14:textId="77777777" w:rsidR="00457929" w:rsidRDefault="00457929" w:rsidP="00457929">
      <w:pPr>
        <w:pStyle w:val="HorizontalRule"/>
      </w:pPr>
    </w:p>
    <w:p w14:paraId="2CAF6B60" w14:textId="19063FB0" w:rsidR="00457929" w:rsidRPr="00760AD2" w:rsidRDefault="00457929" w:rsidP="00457929">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6</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Bumthang – Drive to Tang Valley</w:t>
      </w:r>
    </w:p>
    <w:p w14:paraId="60B71CFC" w14:textId="77777777" w:rsidR="00457929" w:rsidRDefault="00457929" w:rsidP="00457929">
      <w:pPr>
        <w:pStyle w:val="HorizontalRule"/>
      </w:pPr>
    </w:p>
    <w:p w14:paraId="41F59C17" w14:textId="77777777" w:rsidR="00441D4F" w:rsidRPr="001E2904" w:rsidRDefault="00441D4F" w:rsidP="00441D4F">
      <w:pPr>
        <w:pStyle w:val="NoSpacing"/>
        <w:rPr>
          <w:rFonts w:cstheme="minorHAnsi"/>
          <w:sz w:val="24"/>
          <w:szCs w:val="24"/>
        </w:rPr>
      </w:pPr>
      <w:r w:rsidRPr="001E2904">
        <w:rPr>
          <w:rFonts w:cstheme="minorHAnsi"/>
          <w:b/>
          <w:sz w:val="24"/>
          <w:szCs w:val="24"/>
        </w:rPr>
        <w:t>Bumthang</w:t>
      </w:r>
      <w:r w:rsidRPr="001E2904">
        <w:rPr>
          <w:rFonts w:cstheme="minorHAnsi"/>
          <w:sz w:val="24"/>
          <w:szCs w:val="24"/>
        </w:rPr>
        <w:t xml:space="preserve"> is the general name given to combination of four valleys – Chumey, Choekhor, Tang and Ura with altitude varying from 2,600m to 4,000m. It is home to many of prominent Buddhist temples and monasteries.</w:t>
      </w:r>
    </w:p>
    <w:p w14:paraId="0671E94A" w14:textId="77777777" w:rsidR="00441D4F" w:rsidRPr="00441D4F" w:rsidRDefault="00441D4F" w:rsidP="00441D4F">
      <w:pPr>
        <w:pStyle w:val="NoSpacing"/>
        <w:rPr>
          <w:rFonts w:ascii="Verdana" w:hAnsi="Verdana"/>
          <w:sz w:val="20"/>
          <w:szCs w:val="20"/>
        </w:rPr>
      </w:pPr>
    </w:p>
    <w:p w14:paraId="5B0F6192" w14:textId="65C412ED" w:rsidR="00441D4F" w:rsidRDefault="00441D4F" w:rsidP="00441D4F">
      <w:pPr>
        <w:pStyle w:val="NoSpacing"/>
        <w:jc w:val="both"/>
        <w:rPr>
          <w:rFonts w:eastAsia="Times New Roman" w:cstheme="minorHAnsi"/>
          <w:color w:val="000000" w:themeColor="text1"/>
          <w:sz w:val="24"/>
          <w:szCs w:val="24"/>
        </w:rPr>
      </w:pPr>
      <w:r w:rsidRPr="001E2904">
        <w:rPr>
          <w:rFonts w:eastAsia="Times New Roman" w:cstheme="minorHAnsi"/>
          <w:bCs/>
          <w:color w:val="000000" w:themeColor="text1"/>
          <w:sz w:val="24"/>
          <w:szCs w:val="24"/>
        </w:rPr>
        <w:t xml:space="preserve">After breakfast, visit </w:t>
      </w:r>
      <w:r w:rsidRPr="001E2904">
        <w:rPr>
          <w:rFonts w:eastAsia="Times New Roman" w:cstheme="minorHAnsi"/>
          <w:b/>
          <w:bCs/>
          <w:color w:val="000000" w:themeColor="text1"/>
          <w:sz w:val="24"/>
          <w:szCs w:val="24"/>
        </w:rPr>
        <w:t>Jambey Lhakhang</w:t>
      </w:r>
      <w:r w:rsidRPr="001E2904">
        <w:rPr>
          <w:rFonts w:eastAsia="Times New Roman" w:cstheme="minorHAnsi"/>
          <w:bCs/>
          <w:color w:val="000000" w:themeColor="text1"/>
          <w:sz w:val="24"/>
          <w:szCs w:val="24"/>
        </w:rPr>
        <w:t xml:space="preserve">. </w:t>
      </w:r>
      <w:r w:rsidRPr="001E2904">
        <w:rPr>
          <w:rFonts w:eastAsia="Times New Roman" w:cstheme="minorHAnsi"/>
          <w:color w:val="000000" w:themeColor="text1"/>
          <w:sz w:val="24"/>
          <w:szCs w:val="24"/>
        </w:rPr>
        <w:t>This monastery was built in the 7th century by Tibetan King, Songtsen Gampo. It is one of the 108 monasteries built by him to subdue evil spirits in the Himalayan region. Its present architectural appearance dates from the early 20th century.</w:t>
      </w:r>
      <w:r w:rsidRPr="001E2904">
        <w:rPr>
          <w:rFonts w:eastAsia="Times New Roman" w:cstheme="minorHAnsi"/>
          <w:color w:val="000000" w:themeColor="text1"/>
          <w:sz w:val="24"/>
          <w:szCs w:val="24"/>
        </w:rPr>
        <w:br/>
      </w:r>
      <w:r w:rsidRPr="001E2904">
        <w:rPr>
          <w:rFonts w:eastAsia="Times New Roman" w:cstheme="minorHAnsi"/>
          <w:color w:val="000000" w:themeColor="text1"/>
          <w:sz w:val="24"/>
          <w:szCs w:val="24"/>
        </w:rPr>
        <w:br/>
        <w:t xml:space="preserve">Then visit to </w:t>
      </w:r>
      <w:r w:rsidRPr="001E2904">
        <w:rPr>
          <w:rFonts w:eastAsia="Times New Roman" w:cstheme="minorHAnsi"/>
          <w:b/>
          <w:color w:val="000000" w:themeColor="text1"/>
          <w:sz w:val="24"/>
          <w:szCs w:val="24"/>
        </w:rPr>
        <w:t>Kurje Lhakhang,</w:t>
      </w:r>
      <w:r w:rsidRPr="001E2904">
        <w:rPr>
          <w:rFonts w:eastAsia="Times New Roman" w:cstheme="minorHAnsi"/>
          <w:color w:val="000000" w:themeColor="text1"/>
          <w:sz w:val="24"/>
          <w:szCs w:val="24"/>
        </w:rPr>
        <w:t xml:space="preserve"> consisting of three temples. The one on the right was built in 1652 on the rack face where Guru meditated in the 8th century. Second temple is built on the site of a cave containing a rock with the imprint of Guru’s body and is therefore considered the most holy. The third temple was built in 1990s by Ashi Kesang, the Queen Mother. These three temples are surrounded by a 108 chorten wall.</w:t>
      </w:r>
    </w:p>
    <w:p w14:paraId="2E16EB63" w14:textId="4050EDE9" w:rsidR="004C62FF" w:rsidRDefault="004C62FF" w:rsidP="00441D4F">
      <w:pPr>
        <w:pStyle w:val="NoSpacing"/>
        <w:jc w:val="both"/>
        <w:rPr>
          <w:rFonts w:eastAsia="Times New Roman" w:cstheme="minorHAnsi"/>
          <w:color w:val="000000" w:themeColor="text1"/>
          <w:sz w:val="24"/>
          <w:szCs w:val="24"/>
        </w:rPr>
      </w:pPr>
    </w:p>
    <w:p w14:paraId="5FE8D0AD" w14:textId="65E91EF8" w:rsidR="004C62FF" w:rsidRDefault="004C62FF" w:rsidP="004C62FF">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r w:rsidRPr="004C62FF">
        <w:rPr>
          <w:rFonts w:asciiTheme="minorHAnsi" w:hAnsiTheme="minorHAnsi" w:cstheme="minorHAnsi"/>
          <w:color w:val="000000" w:themeColor="text1"/>
        </w:rPr>
        <w:t>Then drive about 2 ½ hrs to Tang Valley</w:t>
      </w:r>
      <w:r>
        <w:rPr>
          <w:rFonts w:asciiTheme="minorHAnsi" w:hAnsiTheme="minorHAnsi" w:cstheme="minorHAnsi"/>
          <w:color w:val="000000" w:themeColor="text1"/>
        </w:rPr>
        <w:t xml:space="preserve">. </w:t>
      </w:r>
      <w:r w:rsidR="00457929">
        <w:rPr>
          <w:rFonts w:asciiTheme="minorHAnsi" w:hAnsiTheme="minorHAnsi" w:cstheme="minorHAnsi"/>
          <w:color w:val="000000" w:themeColor="text1"/>
        </w:rPr>
        <w:t xml:space="preserve"> </w:t>
      </w:r>
      <w:r w:rsidR="00803F68">
        <w:rPr>
          <w:rFonts w:asciiTheme="minorHAnsi" w:hAnsiTheme="minorHAnsi" w:cstheme="minorHAnsi"/>
          <w:color w:val="000000" w:themeColor="text1"/>
        </w:rPr>
        <w:t xml:space="preserve">Arrive the valley and begin the horse ride to the nearby local villages. </w:t>
      </w:r>
      <w:r w:rsidRPr="004C62FF">
        <w:rPr>
          <w:rFonts w:asciiTheme="minorHAnsi" w:hAnsiTheme="minorHAnsi" w:cstheme="minorHAnsi"/>
          <w:color w:val="000000" w:themeColor="text1"/>
        </w:rPr>
        <w:t xml:space="preserve">These rides will provide necessary familiarization and get acquainted with the horse etc. Guests can visit local village homes, interact with family etc. </w:t>
      </w:r>
    </w:p>
    <w:p w14:paraId="1A3B8142" w14:textId="77777777" w:rsidR="004C62FF" w:rsidRDefault="004C62FF" w:rsidP="004C62FF">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4D5B6D87" w14:textId="3B55EB5B" w:rsidR="004C62FF" w:rsidRDefault="004C62FF" w:rsidP="004C62FF">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6A32E509" w14:textId="3D898873" w:rsidR="00803F68" w:rsidRDefault="00803F68" w:rsidP="004C62FF">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6044791E" w14:textId="77777777" w:rsidR="00803F68" w:rsidRDefault="00803F68" w:rsidP="004C62FF">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0ACCA369" w14:textId="77777777" w:rsidR="00803F68" w:rsidRDefault="00803F68" w:rsidP="004C62FF">
      <w:pPr>
        <w:pStyle w:val="NormalWeb"/>
        <w:shd w:val="clear" w:color="auto" w:fill="FFFFFF"/>
        <w:spacing w:before="0" w:beforeAutospacing="0" w:after="0" w:afterAutospacing="0"/>
        <w:textAlignment w:val="baseline"/>
        <w:rPr>
          <w:rStyle w:val="Strong"/>
          <w:rFonts w:asciiTheme="minorHAnsi" w:hAnsiTheme="minorHAnsi" w:cstheme="minorHAnsi"/>
          <w:color w:val="000000" w:themeColor="text1"/>
          <w:u w:val="single"/>
          <w:bdr w:val="none" w:sz="0" w:space="0" w:color="auto" w:frame="1"/>
        </w:rPr>
      </w:pPr>
    </w:p>
    <w:p w14:paraId="369A5D70" w14:textId="77777777" w:rsidR="00803F68" w:rsidRDefault="00803F68" w:rsidP="00803F68">
      <w:pPr>
        <w:pStyle w:val="HorizontalRule"/>
        <w:pBdr>
          <w:bottom w:val="single" w:sz="12" w:space="10" w:color="A0A0A0"/>
        </w:pBdr>
      </w:pPr>
    </w:p>
    <w:p w14:paraId="5AFF62AF" w14:textId="635C3330" w:rsidR="00803F68" w:rsidRPr="00760AD2" w:rsidRDefault="00803F68" w:rsidP="00803F68">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7</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Tang Valley – Kunzangdrak Village (horse trekking)</w:t>
      </w:r>
    </w:p>
    <w:p w14:paraId="1279BAFA" w14:textId="77777777" w:rsidR="00803F68" w:rsidRDefault="00803F68" w:rsidP="00803F68">
      <w:pPr>
        <w:pStyle w:val="HorizontalRule"/>
        <w:spacing w:before="0" w:after="0" w:line="240" w:lineRule="auto"/>
      </w:pPr>
    </w:p>
    <w:p w14:paraId="0857281D" w14:textId="18B84F68" w:rsidR="004C62FF" w:rsidRDefault="004C62FF" w:rsidP="00531F39">
      <w:pPr>
        <w:pStyle w:val="NormalWeb"/>
        <w:shd w:val="clear" w:color="auto" w:fill="FFFFFF"/>
        <w:spacing w:before="0" w:beforeAutospacing="0" w:after="0" w:afterAutospacing="0"/>
        <w:jc w:val="both"/>
        <w:textAlignment w:val="baseline"/>
        <w:rPr>
          <w:rFonts w:asciiTheme="minorHAnsi" w:hAnsiTheme="minorHAnsi" w:cstheme="minorHAnsi"/>
          <w:color w:val="000000" w:themeColor="text1"/>
        </w:rPr>
      </w:pPr>
      <w:r w:rsidRPr="004C62FF">
        <w:rPr>
          <w:rFonts w:asciiTheme="minorHAnsi" w:hAnsiTheme="minorHAnsi" w:cstheme="minorHAnsi"/>
          <w:color w:val="000000" w:themeColor="text1"/>
        </w:rPr>
        <w:t>Begin ride after breakfast. The ride takes around 5-6</w:t>
      </w:r>
      <w:r>
        <w:rPr>
          <w:rFonts w:asciiTheme="minorHAnsi" w:hAnsiTheme="minorHAnsi" w:cstheme="minorHAnsi"/>
          <w:color w:val="000000" w:themeColor="text1"/>
        </w:rPr>
        <w:t xml:space="preserve"> </w:t>
      </w:r>
      <w:r w:rsidRPr="004C62FF">
        <w:rPr>
          <w:rFonts w:asciiTheme="minorHAnsi" w:hAnsiTheme="minorHAnsi" w:cstheme="minorHAnsi"/>
          <w:color w:val="000000" w:themeColor="text1"/>
        </w:rPr>
        <w:t>h</w:t>
      </w:r>
      <w:r>
        <w:rPr>
          <w:rFonts w:asciiTheme="minorHAnsi" w:hAnsiTheme="minorHAnsi" w:cstheme="minorHAnsi"/>
          <w:color w:val="000000" w:themeColor="text1"/>
        </w:rPr>
        <w:t>our</w:t>
      </w:r>
      <w:r w:rsidRPr="004C62FF">
        <w:rPr>
          <w:rFonts w:asciiTheme="minorHAnsi" w:hAnsiTheme="minorHAnsi" w:cstheme="minorHAnsi"/>
          <w:color w:val="000000" w:themeColor="text1"/>
        </w:rPr>
        <w:t xml:space="preserve">s, </w:t>
      </w:r>
      <w:r w:rsidR="00803F68">
        <w:rPr>
          <w:rFonts w:asciiTheme="minorHAnsi" w:hAnsiTheme="minorHAnsi" w:cstheme="minorHAnsi"/>
          <w:color w:val="000000" w:themeColor="text1"/>
        </w:rPr>
        <w:t xml:space="preserve"> </w:t>
      </w:r>
      <w:r w:rsidRPr="004C62FF">
        <w:rPr>
          <w:rFonts w:asciiTheme="minorHAnsi" w:hAnsiTheme="minorHAnsi" w:cstheme="minorHAnsi"/>
          <w:color w:val="000000" w:themeColor="text1"/>
        </w:rPr>
        <w:t>passing through villages and then through the fields and forests. Lunch will be along</w:t>
      </w:r>
      <w:r w:rsidR="00803F68">
        <w:rPr>
          <w:rFonts w:asciiTheme="minorHAnsi" w:hAnsiTheme="minorHAnsi" w:cstheme="minorHAnsi"/>
          <w:color w:val="000000" w:themeColor="text1"/>
        </w:rPr>
        <w:t xml:space="preserve"> the way. Camp near the Kunzang</w:t>
      </w:r>
      <w:r w:rsidRPr="004C62FF">
        <w:rPr>
          <w:rFonts w:asciiTheme="minorHAnsi" w:hAnsiTheme="minorHAnsi" w:cstheme="minorHAnsi"/>
          <w:color w:val="000000" w:themeColor="text1"/>
        </w:rPr>
        <w:t>dra</w:t>
      </w:r>
      <w:r w:rsidR="00803F68">
        <w:rPr>
          <w:rFonts w:asciiTheme="minorHAnsi" w:hAnsiTheme="minorHAnsi" w:cstheme="minorHAnsi"/>
          <w:color w:val="000000" w:themeColor="text1"/>
        </w:rPr>
        <w:t>k</w:t>
      </w:r>
      <w:r w:rsidRPr="004C62FF">
        <w:rPr>
          <w:rFonts w:asciiTheme="minorHAnsi" w:hAnsiTheme="minorHAnsi" w:cstheme="minorHAnsi"/>
          <w:color w:val="000000" w:themeColor="text1"/>
        </w:rPr>
        <w:t xml:space="preserve"> village.</w:t>
      </w:r>
      <w:r w:rsidRPr="004C62FF">
        <w:rPr>
          <w:rFonts w:asciiTheme="minorHAnsi" w:hAnsiTheme="minorHAnsi" w:cstheme="minorHAnsi"/>
          <w:color w:val="000000" w:themeColor="text1"/>
        </w:rPr>
        <w:br/>
        <w:t>There is a temple and hermitage on the cliff (Kunzangdra Monastery). It was founded by Pemalingpa in 1488 and is one of his residences with nice shrine.</w:t>
      </w:r>
      <w:r w:rsidRPr="004C62FF">
        <w:rPr>
          <w:rFonts w:asciiTheme="minorHAnsi" w:hAnsiTheme="minorHAnsi" w:cstheme="minorHAnsi"/>
          <w:color w:val="000000" w:themeColor="text1"/>
        </w:rPr>
        <w:br/>
      </w:r>
    </w:p>
    <w:p w14:paraId="25F3CB44" w14:textId="77777777" w:rsidR="00803F68" w:rsidRDefault="00803F68" w:rsidP="00803F68">
      <w:pPr>
        <w:pStyle w:val="HorizontalRule"/>
        <w:pBdr>
          <w:bottom w:val="single" w:sz="12" w:space="10" w:color="A0A0A0"/>
        </w:pBdr>
      </w:pPr>
    </w:p>
    <w:p w14:paraId="14C9C0EE" w14:textId="4569E91F" w:rsidR="00803F68" w:rsidRPr="00760AD2" w:rsidRDefault="00803F68" w:rsidP="00803F68">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8</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Kunzangdrak – Padsellilng Monastery (horse trekking)</w:t>
      </w:r>
    </w:p>
    <w:p w14:paraId="1AFB310C" w14:textId="77777777" w:rsidR="00803F68" w:rsidRDefault="00803F68" w:rsidP="00803F68">
      <w:pPr>
        <w:pStyle w:val="HorizontalRule"/>
        <w:spacing w:before="0" w:after="0" w:line="240" w:lineRule="auto"/>
      </w:pPr>
    </w:p>
    <w:p w14:paraId="42BFF6CB" w14:textId="77777777" w:rsidR="00803F68" w:rsidRDefault="00803F68" w:rsidP="000B7CE7">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14FF7D0F" w14:textId="096D576F" w:rsidR="000B7CE7" w:rsidRPr="009A1B64" w:rsidRDefault="000B7CE7" w:rsidP="00531F39">
      <w:pPr>
        <w:pStyle w:val="NormalWeb"/>
        <w:shd w:val="clear" w:color="auto" w:fill="FFFFFF"/>
        <w:spacing w:before="0" w:beforeAutospacing="0" w:after="0" w:afterAutospacing="0"/>
        <w:jc w:val="both"/>
        <w:textAlignment w:val="baseline"/>
        <w:rPr>
          <w:rFonts w:asciiTheme="minorHAnsi" w:hAnsiTheme="minorHAnsi" w:cstheme="minorHAnsi"/>
          <w:color w:val="000000" w:themeColor="text1"/>
        </w:rPr>
      </w:pPr>
      <w:r w:rsidRPr="009A1B64">
        <w:rPr>
          <w:rFonts w:asciiTheme="minorHAnsi" w:hAnsiTheme="minorHAnsi" w:cstheme="minorHAnsi"/>
          <w:color w:val="000000" w:themeColor="text1"/>
        </w:rPr>
        <w:t xml:space="preserve">Start your day with some fun exercises atop the horse that are beneficial to both you and your pony as you improve your riding balance and confidence. Begin your long ride through the forests and </w:t>
      </w:r>
      <w:r w:rsidRPr="009A1B64">
        <w:rPr>
          <w:rFonts w:asciiTheme="minorHAnsi" w:hAnsiTheme="minorHAnsi" w:cstheme="minorHAnsi"/>
          <w:color w:val="000000" w:themeColor="text1"/>
        </w:rPr>
        <w:lastRenderedPageBreak/>
        <w:t xml:space="preserve">hillsides as you make your way towards the next camping site. Upon reaching the camping site, you will get the opportunity to explore a Buddhist Monastery, village and Temple atop the Mountainside, perfect for taking pictures. (Ride Duration Approximate 6 hours). </w:t>
      </w:r>
    </w:p>
    <w:p w14:paraId="06750463" w14:textId="77777777" w:rsidR="000B7CE7" w:rsidRPr="009A1B64" w:rsidRDefault="000B7CE7" w:rsidP="000B7CE7">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113528A0" w14:textId="77777777" w:rsidR="00803F68" w:rsidRDefault="00803F68" w:rsidP="00803F68">
      <w:pPr>
        <w:pStyle w:val="HorizontalRule"/>
        <w:pBdr>
          <w:bottom w:val="single" w:sz="12" w:space="10" w:color="A0A0A0"/>
        </w:pBdr>
      </w:pPr>
    </w:p>
    <w:p w14:paraId="3F643B25" w14:textId="00EC1CF6" w:rsidR="00803F68" w:rsidRPr="00760AD2" w:rsidRDefault="00803F68" w:rsidP="00803F68">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9</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Padsellilng – Dorjibi Village – Jakar (horse trekking)</w:t>
      </w:r>
    </w:p>
    <w:p w14:paraId="033DDD0D" w14:textId="77777777" w:rsidR="00803F68" w:rsidRDefault="00803F68" w:rsidP="00803F68">
      <w:pPr>
        <w:pStyle w:val="HorizontalRule"/>
        <w:spacing w:before="0" w:after="0" w:line="240" w:lineRule="auto"/>
      </w:pPr>
    </w:p>
    <w:p w14:paraId="7B252BE6" w14:textId="77777777" w:rsidR="00803F68" w:rsidRDefault="00803F68" w:rsidP="009A1B64">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04E91805" w14:textId="78E4C34C" w:rsidR="009A1B64" w:rsidRDefault="009A1B64" w:rsidP="00531F39">
      <w:pPr>
        <w:pStyle w:val="NormalWeb"/>
        <w:shd w:val="clear" w:color="auto" w:fill="FFFFFF"/>
        <w:spacing w:before="0" w:beforeAutospacing="0" w:after="0" w:afterAutospacing="0"/>
        <w:jc w:val="both"/>
        <w:textAlignment w:val="baseline"/>
        <w:rPr>
          <w:rFonts w:asciiTheme="minorHAnsi" w:hAnsiTheme="minorHAnsi" w:cstheme="minorHAnsi"/>
          <w:color w:val="000000" w:themeColor="text1"/>
        </w:rPr>
      </w:pPr>
      <w:r w:rsidRPr="009A1B64">
        <w:rPr>
          <w:rFonts w:asciiTheme="minorHAnsi" w:hAnsiTheme="minorHAnsi" w:cstheme="minorHAnsi"/>
          <w:color w:val="000000" w:themeColor="text1"/>
        </w:rPr>
        <w:t>Enjoy a relaxing ride through the forests, hillsides and terrain as you make your way down the hill. You will be riding mostly on village roads and trails, making it easy to maneuver your pony. Advanced riders can participate in some trot as guided by the trail leader whereas beginners can practice their riding exercises. (Frogs/Up Downs) (Riding Duration Approximate 4- 5 hours). After visiting Dorjibi village, take a short drive to the hotel in Jakar</w:t>
      </w:r>
      <w:r>
        <w:rPr>
          <w:rFonts w:asciiTheme="minorHAnsi" w:hAnsiTheme="minorHAnsi" w:cstheme="minorHAnsi"/>
          <w:color w:val="000000" w:themeColor="text1"/>
        </w:rPr>
        <w:t>.</w:t>
      </w:r>
      <w:r w:rsidRPr="009A1B64">
        <w:rPr>
          <w:rFonts w:asciiTheme="minorHAnsi" w:hAnsiTheme="minorHAnsi" w:cstheme="minorHAnsi"/>
          <w:color w:val="000000" w:themeColor="text1"/>
        </w:rPr>
        <w:t xml:space="preserve"> </w:t>
      </w:r>
    </w:p>
    <w:p w14:paraId="56BBABD5" w14:textId="78BBFE71" w:rsidR="009A1B64" w:rsidRDefault="009A1B64" w:rsidP="00531F39">
      <w:pPr>
        <w:pStyle w:val="NormalWeb"/>
        <w:shd w:val="clear" w:color="auto" w:fill="FFFFFF"/>
        <w:spacing w:before="0" w:beforeAutospacing="0" w:after="0" w:afterAutospacing="0"/>
        <w:jc w:val="both"/>
        <w:textAlignment w:val="baseline"/>
        <w:rPr>
          <w:rFonts w:asciiTheme="minorHAnsi" w:hAnsiTheme="minorHAnsi" w:cstheme="minorHAnsi"/>
          <w:color w:val="000000" w:themeColor="text1"/>
        </w:rPr>
      </w:pPr>
    </w:p>
    <w:p w14:paraId="1EB71F82" w14:textId="6C784AF6" w:rsidR="009A1B64" w:rsidRPr="00803F68" w:rsidRDefault="009A1B64" w:rsidP="00531F39">
      <w:pPr>
        <w:spacing w:after="0" w:line="240" w:lineRule="auto"/>
        <w:jc w:val="both"/>
        <w:rPr>
          <w:sz w:val="24"/>
          <w:szCs w:val="24"/>
        </w:rPr>
      </w:pPr>
      <w:r w:rsidRPr="00803F68">
        <w:rPr>
          <w:rFonts w:cstheme="minorHAnsi"/>
          <w:b/>
          <w:bCs/>
          <w:color w:val="000000"/>
          <w:sz w:val="24"/>
          <w:szCs w:val="24"/>
        </w:rPr>
        <w:t xml:space="preserve">Later in the evening </w:t>
      </w:r>
      <w:r w:rsidR="00803F68" w:rsidRPr="00803F68">
        <w:rPr>
          <w:rFonts w:cstheme="minorHAnsi"/>
          <w:b/>
          <w:bCs/>
          <w:color w:val="000000"/>
          <w:sz w:val="24"/>
          <w:szCs w:val="24"/>
        </w:rPr>
        <w:t xml:space="preserve">attend </w:t>
      </w:r>
      <w:r w:rsidRPr="00803F68">
        <w:rPr>
          <w:rFonts w:cstheme="minorHAnsi"/>
          <w:b/>
          <w:bCs/>
          <w:color w:val="000000"/>
          <w:sz w:val="24"/>
          <w:szCs w:val="24"/>
        </w:rPr>
        <w:t xml:space="preserve">a cooking demonstration is organized at a hotel. </w:t>
      </w:r>
      <w:r w:rsidRPr="00803F68">
        <w:rPr>
          <w:sz w:val="24"/>
          <w:szCs w:val="24"/>
        </w:rPr>
        <w:t>This is a special class where a team of chef instruct/demonstrate how local Bhutanese delicacies are prepared – guests can also try their culinary skill. Bhutanese food is heavily seasoned with red chilies and can be quite hot. Tasty and fiery ‘Emma Datshi’ made with chilies and Local Bhutanese cheese is the national dish of Bhutan. Guests can have fun participating in the preparation of fiery Bhutanese dishes along with many other local delicacies.</w:t>
      </w:r>
    </w:p>
    <w:p w14:paraId="5A921472" w14:textId="77777777" w:rsidR="009A1B64" w:rsidRPr="009A1B64" w:rsidRDefault="009A1B64" w:rsidP="00803F68">
      <w:pPr>
        <w:pStyle w:val="NoSpacing"/>
        <w:rPr>
          <w:i/>
          <w:sz w:val="24"/>
          <w:szCs w:val="24"/>
        </w:rPr>
      </w:pPr>
    </w:p>
    <w:p w14:paraId="2DA201F9" w14:textId="77777777" w:rsidR="00803F68" w:rsidRDefault="00803F68" w:rsidP="00803F68">
      <w:pPr>
        <w:pStyle w:val="HorizontalRule"/>
        <w:pBdr>
          <w:bottom w:val="single" w:sz="12" w:space="10" w:color="A0A0A0"/>
        </w:pBdr>
      </w:pPr>
    </w:p>
    <w:p w14:paraId="3B327577" w14:textId="3758998A" w:rsidR="00803F68" w:rsidRPr="00760AD2" w:rsidRDefault="00803F68" w:rsidP="00803F68">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10</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sidR="00537BAE">
        <w:rPr>
          <w:b/>
          <w:bCs/>
          <w:color w:val="000000" w:themeColor="text1"/>
          <w:sz w:val="28"/>
          <w:lang w:val="en-ZA"/>
        </w:rPr>
        <w:t xml:space="preserve">Bumthang – Punaka </w:t>
      </w:r>
    </w:p>
    <w:p w14:paraId="19D11F10" w14:textId="77777777" w:rsidR="00803F68" w:rsidRDefault="00803F68" w:rsidP="00803F68">
      <w:pPr>
        <w:pStyle w:val="HorizontalRule"/>
        <w:spacing w:before="0" w:after="0" w:line="240" w:lineRule="auto"/>
      </w:pPr>
    </w:p>
    <w:p w14:paraId="5F1D2A63" w14:textId="3363D35F" w:rsidR="009A1B64" w:rsidRDefault="009A1B64" w:rsidP="009A1B64">
      <w:pPr>
        <w:pStyle w:val="NormalWeb"/>
        <w:shd w:val="clear" w:color="auto" w:fill="FFFFFF"/>
        <w:spacing w:before="0" w:beforeAutospacing="0" w:after="0" w:afterAutospacing="0"/>
        <w:textAlignment w:val="baseline"/>
        <w:rPr>
          <w:rFonts w:asciiTheme="minorHAnsi" w:hAnsiTheme="minorHAnsi" w:cstheme="minorHAnsi"/>
          <w:color w:val="000000" w:themeColor="text1"/>
        </w:rPr>
      </w:pPr>
    </w:p>
    <w:p w14:paraId="5931CC3A" w14:textId="7BE4CCC3" w:rsidR="00441D4F" w:rsidRPr="00076357" w:rsidRDefault="00441D4F" w:rsidP="00531F39">
      <w:pPr>
        <w:pStyle w:val="NoSpacing"/>
        <w:jc w:val="both"/>
        <w:rPr>
          <w:rFonts w:eastAsia="Times New Roman" w:cstheme="minorHAnsi"/>
          <w:color w:val="000000" w:themeColor="text1"/>
          <w:sz w:val="24"/>
          <w:szCs w:val="24"/>
        </w:rPr>
      </w:pPr>
      <w:r w:rsidRPr="00076357">
        <w:rPr>
          <w:rFonts w:eastAsia="Times New Roman" w:cstheme="minorHAnsi"/>
          <w:color w:val="000000" w:themeColor="text1"/>
          <w:sz w:val="24"/>
          <w:szCs w:val="24"/>
        </w:rPr>
        <w:t>After</w:t>
      </w:r>
      <w:r w:rsidR="00AA3342" w:rsidRPr="00076357">
        <w:rPr>
          <w:rFonts w:eastAsia="Times New Roman" w:cstheme="minorHAnsi"/>
          <w:color w:val="000000" w:themeColor="text1"/>
          <w:sz w:val="24"/>
          <w:szCs w:val="24"/>
        </w:rPr>
        <w:t xml:space="preserve"> breakfast </w:t>
      </w:r>
      <w:r w:rsidRPr="00076357">
        <w:rPr>
          <w:rFonts w:eastAsia="Times New Roman" w:cstheme="minorHAnsi"/>
          <w:color w:val="000000" w:themeColor="text1"/>
          <w:sz w:val="24"/>
          <w:szCs w:val="24"/>
        </w:rPr>
        <w:t xml:space="preserve">visit to </w:t>
      </w:r>
      <w:r w:rsidRPr="00076357">
        <w:rPr>
          <w:rFonts w:eastAsia="Times New Roman" w:cstheme="minorHAnsi"/>
          <w:b/>
          <w:color w:val="000000" w:themeColor="text1"/>
          <w:sz w:val="24"/>
          <w:szCs w:val="24"/>
        </w:rPr>
        <w:t>Jakar Dzong</w:t>
      </w:r>
      <w:r w:rsidRPr="00076357">
        <w:rPr>
          <w:rFonts w:eastAsia="Times New Roman" w:cstheme="minorHAnsi"/>
          <w:color w:val="000000" w:themeColor="text1"/>
          <w:sz w:val="24"/>
          <w:szCs w:val="24"/>
        </w:rPr>
        <w:t xml:space="preserve">. Founded by great </w:t>
      </w:r>
      <w:r w:rsidR="00076357" w:rsidRPr="00076357">
        <w:rPr>
          <w:rFonts w:eastAsia="Times New Roman" w:cstheme="minorHAnsi"/>
          <w:color w:val="000000" w:themeColor="text1"/>
          <w:sz w:val="24"/>
          <w:szCs w:val="24"/>
        </w:rPr>
        <w:t>grandfather</w:t>
      </w:r>
      <w:r w:rsidRPr="00076357">
        <w:rPr>
          <w:rFonts w:eastAsia="Times New Roman" w:cstheme="minorHAnsi"/>
          <w:color w:val="000000" w:themeColor="text1"/>
          <w:sz w:val="24"/>
          <w:szCs w:val="24"/>
        </w:rPr>
        <w:t xml:space="preserve"> of the first Shabdrung, the Dzong was initially built as a monastery in 1549. It was upgraded after the Shabdrung had firmly established his power in 1646. The Dzong is now used as administrative centre for Bumthang </w:t>
      </w:r>
      <w:r w:rsidR="00AA3342" w:rsidRPr="00076357">
        <w:rPr>
          <w:rFonts w:eastAsia="Times New Roman" w:cstheme="minorHAnsi"/>
          <w:color w:val="000000" w:themeColor="text1"/>
          <w:sz w:val="24"/>
          <w:szCs w:val="24"/>
        </w:rPr>
        <w:t>valley and</w:t>
      </w:r>
      <w:r w:rsidRPr="00076357">
        <w:rPr>
          <w:rFonts w:eastAsia="Times New Roman" w:cstheme="minorHAnsi"/>
          <w:color w:val="000000" w:themeColor="text1"/>
          <w:sz w:val="24"/>
          <w:szCs w:val="24"/>
        </w:rPr>
        <w:t xml:space="preserve"> houses the regional monk body.</w:t>
      </w:r>
    </w:p>
    <w:p w14:paraId="6674A329" w14:textId="77777777" w:rsidR="00441D4F" w:rsidRPr="00076357" w:rsidRDefault="00441D4F" w:rsidP="00531F39">
      <w:pPr>
        <w:pStyle w:val="NoSpacing"/>
        <w:jc w:val="both"/>
        <w:rPr>
          <w:rFonts w:eastAsia="Times New Roman" w:cstheme="minorHAnsi"/>
          <w:color w:val="000000" w:themeColor="text1"/>
          <w:sz w:val="24"/>
          <w:szCs w:val="24"/>
        </w:rPr>
      </w:pPr>
    </w:p>
    <w:p w14:paraId="07EB08B9" w14:textId="281C3A52" w:rsidR="0011175A" w:rsidRPr="00076357" w:rsidRDefault="00AA3342" w:rsidP="00531F39">
      <w:pPr>
        <w:pStyle w:val="NoSpacing"/>
        <w:jc w:val="both"/>
        <w:rPr>
          <w:rFonts w:cstheme="minorHAnsi"/>
          <w:sz w:val="24"/>
          <w:szCs w:val="24"/>
        </w:rPr>
      </w:pPr>
      <w:r w:rsidRPr="00076357">
        <w:rPr>
          <w:rFonts w:eastAsia="Times New Roman" w:cstheme="minorHAnsi"/>
          <w:color w:val="000000" w:themeColor="text1"/>
          <w:sz w:val="24"/>
          <w:szCs w:val="24"/>
        </w:rPr>
        <w:t xml:space="preserve">Then </w:t>
      </w:r>
      <w:r w:rsidR="0011175A" w:rsidRPr="00076357">
        <w:rPr>
          <w:rFonts w:cstheme="minorHAnsi"/>
          <w:sz w:val="24"/>
          <w:szCs w:val="24"/>
        </w:rPr>
        <w:t xml:space="preserve">drive to </w:t>
      </w:r>
      <w:r w:rsidR="0011175A" w:rsidRPr="00076357">
        <w:rPr>
          <w:rFonts w:cstheme="minorHAnsi"/>
          <w:b/>
          <w:sz w:val="24"/>
          <w:szCs w:val="24"/>
        </w:rPr>
        <w:t>Punakha</w:t>
      </w:r>
      <w:r w:rsidR="00537BAE">
        <w:rPr>
          <w:rFonts w:cstheme="minorHAnsi"/>
          <w:b/>
          <w:sz w:val="24"/>
          <w:szCs w:val="24"/>
        </w:rPr>
        <w:t xml:space="preserve"> (approx. 215 kms / 7 hrs)</w:t>
      </w:r>
      <w:r w:rsidR="0011175A" w:rsidRPr="00076357">
        <w:rPr>
          <w:rFonts w:cstheme="minorHAnsi"/>
          <w:b/>
          <w:sz w:val="24"/>
          <w:szCs w:val="24"/>
        </w:rPr>
        <w:t>.</w:t>
      </w:r>
      <w:r w:rsidR="00537BAE">
        <w:rPr>
          <w:rFonts w:cstheme="minorHAnsi"/>
          <w:b/>
          <w:sz w:val="24"/>
          <w:szCs w:val="24"/>
        </w:rPr>
        <w:t xml:space="preserve"> </w:t>
      </w:r>
      <w:r w:rsidR="00076357" w:rsidRPr="00537BAE">
        <w:rPr>
          <w:sz w:val="24"/>
          <w:szCs w:val="24"/>
        </w:rPr>
        <w:t xml:space="preserve">Punakha served as the capital of Bhutan and seat of government until 1955 and still it is the winter seat of Je Khenpo (the chief abbot). Blessed with temperate climate and owing to its natural drainage from Pho Chhu (male) and Mo Chhu (female) rivers, the fertile Punakha valley produces abundant crops and fruits. Located at an elevation of 1300m above sea level, Punakha enjoys mild winters and is popular year-round destination. </w:t>
      </w:r>
      <w:r w:rsidR="0011175A" w:rsidRPr="00076357">
        <w:rPr>
          <w:rFonts w:cstheme="minorHAnsi"/>
          <w:sz w:val="24"/>
          <w:szCs w:val="24"/>
        </w:rPr>
        <w:t xml:space="preserve">En route visit </w:t>
      </w:r>
      <w:r w:rsidR="0011175A" w:rsidRPr="00076357">
        <w:rPr>
          <w:rFonts w:cstheme="minorHAnsi"/>
          <w:b/>
          <w:sz w:val="24"/>
          <w:szCs w:val="24"/>
        </w:rPr>
        <w:t>Ta Dzong</w:t>
      </w:r>
      <w:r w:rsidR="0011175A" w:rsidRPr="00076357">
        <w:rPr>
          <w:rFonts w:cstheme="minorHAnsi"/>
          <w:sz w:val="24"/>
          <w:szCs w:val="24"/>
        </w:rPr>
        <w:t xml:space="preserve">, recently opened fort in Trongsa. The Ta Dzong, a cylindrical stone structure rising five stories, was built in 1652 by Chogyal Minjur Tempa. After more than 350 years, it has been resurrected into a classy </w:t>
      </w:r>
      <w:r w:rsidR="00531F39" w:rsidRPr="00076357">
        <w:rPr>
          <w:rFonts w:cstheme="minorHAnsi"/>
          <w:sz w:val="24"/>
          <w:szCs w:val="24"/>
        </w:rPr>
        <w:t>museum that</w:t>
      </w:r>
      <w:r w:rsidR="0011175A" w:rsidRPr="00076357">
        <w:rPr>
          <w:rFonts w:cstheme="minorHAnsi"/>
          <w:sz w:val="24"/>
          <w:szCs w:val="24"/>
        </w:rPr>
        <w:t xml:space="preserve"> represents a tasteful blend of tradition and modernity. </w:t>
      </w:r>
    </w:p>
    <w:p w14:paraId="31F475AC" w14:textId="77777777" w:rsidR="00537BAE" w:rsidRDefault="00537BAE" w:rsidP="00537BAE">
      <w:pPr>
        <w:pStyle w:val="HorizontalRule"/>
        <w:pBdr>
          <w:bottom w:val="single" w:sz="12" w:space="10" w:color="A0A0A0"/>
        </w:pBdr>
      </w:pPr>
    </w:p>
    <w:p w14:paraId="0A530B73" w14:textId="0D0540B7" w:rsidR="00537BAE" w:rsidRPr="00760AD2" w:rsidRDefault="00537BAE" w:rsidP="00537BAE">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10</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 xml:space="preserve">Punakha </w:t>
      </w:r>
    </w:p>
    <w:p w14:paraId="2EEAE497" w14:textId="77777777" w:rsidR="00537BAE" w:rsidRDefault="00537BAE" w:rsidP="00537BAE">
      <w:pPr>
        <w:pStyle w:val="HorizontalRule"/>
        <w:spacing w:before="0" w:after="0" w:line="240" w:lineRule="auto"/>
      </w:pPr>
    </w:p>
    <w:p w14:paraId="1D8F0FFC" w14:textId="44658EB0" w:rsidR="00076357" w:rsidRPr="00076357" w:rsidRDefault="003830A6" w:rsidP="00531F39">
      <w:pPr>
        <w:pStyle w:val="NoSpacing"/>
        <w:jc w:val="both"/>
        <w:rPr>
          <w:sz w:val="24"/>
          <w:szCs w:val="24"/>
          <w:shd w:val="clear" w:color="auto" w:fill="FFFFFF"/>
        </w:rPr>
      </w:pPr>
      <w:r w:rsidRPr="00076357">
        <w:rPr>
          <w:sz w:val="24"/>
          <w:szCs w:val="24"/>
        </w:rPr>
        <w:t xml:space="preserve">After breakfast, </w:t>
      </w:r>
      <w:r w:rsidR="00076357" w:rsidRPr="00076357">
        <w:rPr>
          <w:rFonts w:eastAsia="Times New Roman"/>
          <w:color w:val="000000" w:themeColor="text1"/>
          <w:sz w:val="24"/>
          <w:szCs w:val="24"/>
        </w:rPr>
        <w:t xml:space="preserve">a beautiful hike takes one to the regal </w:t>
      </w:r>
      <w:r w:rsidR="00076357" w:rsidRPr="00076357">
        <w:rPr>
          <w:rFonts w:eastAsia="Times New Roman"/>
          <w:b/>
          <w:color w:val="000000" w:themeColor="text1"/>
          <w:sz w:val="24"/>
          <w:szCs w:val="24"/>
        </w:rPr>
        <w:t>Khamsum Yuelley Namgel Chorten</w:t>
      </w:r>
      <w:r w:rsidR="00076357" w:rsidRPr="00076357">
        <w:rPr>
          <w:rFonts w:eastAsia="Times New Roman"/>
          <w:color w:val="000000" w:themeColor="text1"/>
          <w:sz w:val="24"/>
          <w:szCs w:val="24"/>
        </w:rPr>
        <w:t xml:space="preserve">, which was built to remove negative forces and promote peace, stability and harmony in the changing world. The Chorten dominates the upper Punakha Valley with commanding views across the Mo Chhu and up towards the mountainous peaks of Gasa and beyond. </w:t>
      </w:r>
    </w:p>
    <w:p w14:paraId="243EF022" w14:textId="77777777" w:rsidR="00076357" w:rsidRDefault="00076357" w:rsidP="00531F39">
      <w:pPr>
        <w:pStyle w:val="NoSpacing"/>
        <w:jc w:val="both"/>
        <w:rPr>
          <w:rFonts w:ascii="Verdana" w:hAnsi="Verdana"/>
          <w:sz w:val="20"/>
          <w:szCs w:val="20"/>
        </w:rPr>
      </w:pPr>
    </w:p>
    <w:p w14:paraId="200998AD" w14:textId="071FDF24" w:rsidR="003830A6" w:rsidRDefault="00537BAE" w:rsidP="00531F39">
      <w:pPr>
        <w:pStyle w:val="NoSpacing"/>
        <w:jc w:val="both"/>
        <w:rPr>
          <w:rFonts w:cstheme="minorHAnsi"/>
          <w:sz w:val="24"/>
          <w:szCs w:val="24"/>
        </w:rPr>
      </w:pPr>
      <w:r>
        <w:rPr>
          <w:noProof/>
          <w:lang w:eastAsia="en-IN"/>
        </w:rPr>
        <w:lastRenderedPageBreak/>
        <w:drawing>
          <wp:anchor distT="0" distB="0" distL="114300" distR="114300" simplePos="0" relativeHeight="251660288" behindDoc="1" locked="0" layoutInCell="1" allowOverlap="1" wp14:anchorId="430C20AE" wp14:editId="5FF5CDE6">
            <wp:simplePos x="0" y="0"/>
            <wp:positionH relativeFrom="column">
              <wp:posOffset>3481705</wp:posOffset>
            </wp:positionH>
            <wp:positionV relativeFrom="paragraph">
              <wp:posOffset>121920</wp:posOffset>
            </wp:positionV>
            <wp:extent cx="2706370" cy="1517650"/>
            <wp:effectExtent l="0" t="0" r="0" b="0"/>
            <wp:wrapTight wrapText="bothSides">
              <wp:wrapPolygon edited="0">
                <wp:start x="0" y="0"/>
                <wp:lineTo x="0" y="21419"/>
                <wp:lineTo x="21438" y="21419"/>
                <wp:lineTo x="2143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06370" cy="151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076357" w:rsidRPr="00076357">
        <w:rPr>
          <w:rFonts w:cstheme="minorHAnsi"/>
          <w:sz w:val="24"/>
          <w:szCs w:val="24"/>
        </w:rPr>
        <w:t xml:space="preserve">Then </w:t>
      </w:r>
      <w:r w:rsidR="003830A6" w:rsidRPr="00076357">
        <w:rPr>
          <w:rFonts w:cstheme="minorHAnsi"/>
          <w:sz w:val="24"/>
          <w:szCs w:val="24"/>
        </w:rPr>
        <w:t xml:space="preserve">visit </w:t>
      </w:r>
      <w:r w:rsidR="003830A6" w:rsidRPr="00076357">
        <w:rPr>
          <w:rFonts w:cstheme="minorHAnsi"/>
          <w:b/>
          <w:sz w:val="24"/>
          <w:szCs w:val="24"/>
        </w:rPr>
        <w:t>Punakha Dzong</w:t>
      </w:r>
      <w:r w:rsidR="003830A6" w:rsidRPr="00076357">
        <w:rPr>
          <w:rFonts w:cstheme="minorHAnsi"/>
          <w:sz w:val="24"/>
          <w:szCs w:val="24"/>
        </w:rPr>
        <w:t xml:space="preserve"> or (Palace of Great Happiness), built at the junction of the Phochu and Mochu rivers in 1637 by Shabdrung Ngawang Namgyal. This majesticdzong</w:t>
      </w:r>
      <w:r w:rsidR="003830A6" w:rsidRPr="00076357">
        <w:rPr>
          <w:rStyle w:val="apple-converted-space"/>
          <w:rFonts w:cstheme="minorHAnsi"/>
          <w:sz w:val="24"/>
          <w:szCs w:val="24"/>
        </w:rPr>
        <w:t> </w:t>
      </w:r>
      <w:r w:rsidR="003830A6" w:rsidRPr="00076357">
        <w:rPr>
          <w:rFonts w:cstheme="minorHAnsi"/>
          <w:sz w:val="24"/>
          <w:szCs w:val="24"/>
        </w:rPr>
        <w:t>served as both the religious and the administrative center of Bhutan in the past. It measures some 600 by 240 feet and has a six-story, gold-domed tower. Inside are courtyards and religious statuary that hint at the depth of history and spiritual tradition embodied here. Your guide will illuminate your understanding of this intricate culture that is exotic to us, though long established here.</w:t>
      </w:r>
    </w:p>
    <w:p w14:paraId="4F3591F5" w14:textId="552D3E5E" w:rsidR="00076357" w:rsidRDefault="00076357" w:rsidP="00531F39">
      <w:pPr>
        <w:pStyle w:val="NoSpacing"/>
        <w:jc w:val="both"/>
        <w:rPr>
          <w:rFonts w:cstheme="minorHAnsi"/>
          <w:sz w:val="24"/>
          <w:szCs w:val="24"/>
        </w:rPr>
      </w:pPr>
    </w:p>
    <w:p w14:paraId="2B32E058" w14:textId="72F3421F" w:rsidR="003830A6" w:rsidRPr="001111DC" w:rsidRDefault="00076357" w:rsidP="00531F39">
      <w:pPr>
        <w:shd w:val="clear" w:color="auto" w:fill="FFFFFF"/>
        <w:spacing w:after="300" w:line="240" w:lineRule="auto"/>
        <w:jc w:val="both"/>
        <w:rPr>
          <w:rFonts w:eastAsia="Times New Roman" w:cstheme="minorHAnsi"/>
          <w:color w:val="000000" w:themeColor="text1"/>
          <w:sz w:val="24"/>
          <w:szCs w:val="24"/>
        </w:rPr>
      </w:pPr>
      <w:r w:rsidRPr="00076357">
        <w:rPr>
          <w:rFonts w:eastAsia="Times New Roman" w:cstheme="minorHAnsi"/>
          <w:color w:val="000000" w:themeColor="text1"/>
          <w:sz w:val="24"/>
          <w:szCs w:val="24"/>
        </w:rPr>
        <w:t xml:space="preserve">Post lunch visit </w:t>
      </w:r>
      <w:r w:rsidRPr="00076357">
        <w:rPr>
          <w:rFonts w:eastAsia="Times New Roman" w:cstheme="minorHAnsi"/>
          <w:b/>
          <w:color w:val="000000" w:themeColor="text1"/>
          <w:sz w:val="24"/>
          <w:szCs w:val="24"/>
        </w:rPr>
        <w:t>Sangchhen Dorji Lhuendrup Lhakhang Nunnery</w:t>
      </w:r>
      <w:r w:rsidRPr="00076357">
        <w:rPr>
          <w:rFonts w:eastAsia="Times New Roman" w:cstheme="minorHAnsi"/>
          <w:color w:val="000000" w:themeColor="text1"/>
          <w:sz w:val="24"/>
          <w:szCs w:val="24"/>
        </w:rPr>
        <w:t>. Perched on a ridge amid pine trees and overlooking valleys of Punakha and Wangdue gleams Sangchhen Dorji Lhuendrup temple. It houses a 14-foot main bronze statue of Avalokiteshvara and of Guru Padsambhava, Gautam Buddha, Zhabdrung Ngawang Namgyal, Tsela Namsum, the 21 Taras and Tsepamay (Buddha of longevity). The temple complex also houses a permanent higher learning and meditation centre for nuns where, apart from religious training, it provides life skill training such as tailoring, embroidery, statue making and thangkha painting.</w:t>
      </w:r>
    </w:p>
    <w:p w14:paraId="59D54BFC" w14:textId="6917DBD6" w:rsidR="003830A6" w:rsidRPr="00076357" w:rsidRDefault="003830A6" w:rsidP="003830A6">
      <w:pPr>
        <w:pStyle w:val="NoSpacing"/>
        <w:jc w:val="both"/>
        <w:rPr>
          <w:rFonts w:cstheme="minorHAnsi"/>
          <w:b/>
          <w:sz w:val="24"/>
          <w:szCs w:val="24"/>
        </w:rPr>
      </w:pPr>
      <w:r w:rsidRPr="00076357">
        <w:rPr>
          <w:rFonts w:cstheme="minorHAnsi"/>
          <w:sz w:val="24"/>
          <w:szCs w:val="24"/>
        </w:rPr>
        <w:t xml:space="preserve">Then </w:t>
      </w:r>
      <w:r w:rsidR="00537BAE">
        <w:rPr>
          <w:rFonts w:cstheme="minorHAnsi"/>
          <w:sz w:val="24"/>
          <w:szCs w:val="24"/>
        </w:rPr>
        <w:t xml:space="preserve">take </w:t>
      </w:r>
      <w:r w:rsidRPr="00076357">
        <w:rPr>
          <w:rFonts w:cstheme="minorHAnsi"/>
          <w:sz w:val="24"/>
          <w:szCs w:val="24"/>
        </w:rPr>
        <w:t xml:space="preserve">a short excursion to </w:t>
      </w:r>
      <w:r w:rsidRPr="00076357">
        <w:rPr>
          <w:rFonts w:cstheme="minorHAnsi"/>
          <w:b/>
          <w:sz w:val="24"/>
          <w:szCs w:val="24"/>
        </w:rPr>
        <w:t>Chimi Lhakhang.</w:t>
      </w:r>
    </w:p>
    <w:p w14:paraId="66D0EF57" w14:textId="77777777" w:rsidR="003830A6" w:rsidRPr="00076357" w:rsidRDefault="003830A6" w:rsidP="003830A6">
      <w:pPr>
        <w:pStyle w:val="NoSpacing"/>
        <w:jc w:val="both"/>
        <w:rPr>
          <w:rFonts w:cstheme="minorHAnsi"/>
          <w:sz w:val="24"/>
          <w:szCs w:val="24"/>
          <w:shd w:val="clear" w:color="auto" w:fill="FFFFFF"/>
        </w:rPr>
      </w:pPr>
      <w:r w:rsidRPr="00076357">
        <w:rPr>
          <w:rFonts w:cstheme="minorHAnsi"/>
          <w:sz w:val="24"/>
          <w:szCs w:val="24"/>
        </w:rPr>
        <w:t xml:space="preserve">The Chimi Lhakhang, situated on a hillock in the centre of the valley, also known as the temple of fertility. It is widely believed that couples who do not have children and wanting one, if they pray at this temple, they are usually blessed with a child very soon. The trail leads across rice fields to the tiny settlement of Pana, meaning ‘field’. </w:t>
      </w:r>
      <w:r w:rsidRPr="00076357">
        <w:rPr>
          <w:rFonts w:cstheme="minorHAnsi"/>
          <w:sz w:val="24"/>
          <w:szCs w:val="24"/>
          <w:shd w:val="clear" w:color="auto" w:fill="FFFFFF"/>
        </w:rPr>
        <w:t>A walk through the village near the temple will give you rare glimpses into the daily life and lifestyle of the villagers.</w:t>
      </w:r>
    </w:p>
    <w:p w14:paraId="2C5EA89F" w14:textId="77777777" w:rsidR="001A1553" w:rsidRPr="00076357" w:rsidRDefault="001A1553" w:rsidP="001A1553">
      <w:pPr>
        <w:spacing w:after="0" w:line="240" w:lineRule="auto"/>
        <w:rPr>
          <w:rFonts w:eastAsia="Times New Roman" w:cstheme="minorHAnsi"/>
          <w:color w:val="000000" w:themeColor="text1"/>
          <w:sz w:val="24"/>
          <w:szCs w:val="24"/>
          <w:shd w:val="clear" w:color="auto" w:fill="FFFFFF"/>
        </w:rPr>
      </w:pPr>
    </w:p>
    <w:p w14:paraId="2ED904DB" w14:textId="77777777" w:rsidR="00537BAE" w:rsidRDefault="00537BAE" w:rsidP="00537BAE">
      <w:pPr>
        <w:pStyle w:val="HorizontalRule"/>
      </w:pPr>
    </w:p>
    <w:p w14:paraId="569C191A" w14:textId="59DF1F44" w:rsidR="00537BAE" w:rsidRPr="00760AD2" w:rsidRDefault="00537BAE" w:rsidP="00537BAE">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12</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Punakha - Paro</w:t>
      </w:r>
    </w:p>
    <w:p w14:paraId="3D7BE897" w14:textId="77777777" w:rsidR="00537BAE" w:rsidRDefault="00537BAE" w:rsidP="00537BAE">
      <w:pPr>
        <w:pStyle w:val="HorizontalRule"/>
      </w:pPr>
    </w:p>
    <w:p w14:paraId="18DB2D7A" w14:textId="77777777" w:rsidR="00F720A4" w:rsidRPr="00076357" w:rsidRDefault="00F720A4" w:rsidP="00A83C27">
      <w:pPr>
        <w:pStyle w:val="section1"/>
        <w:spacing w:before="0" w:beforeAutospacing="0" w:after="0" w:afterAutospacing="0"/>
        <w:jc w:val="both"/>
        <w:rPr>
          <w:rFonts w:asciiTheme="minorHAnsi" w:hAnsiTheme="minorHAnsi" w:cstheme="minorHAnsi"/>
        </w:rPr>
      </w:pPr>
      <w:r w:rsidRPr="00076357">
        <w:rPr>
          <w:rFonts w:asciiTheme="minorHAnsi" w:hAnsiTheme="minorHAnsi" w:cstheme="minorHAnsi"/>
        </w:rPr>
        <w:t>After breakfast</w:t>
      </w:r>
      <w:r w:rsidR="00A83C27" w:rsidRPr="00076357">
        <w:rPr>
          <w:rFonts w:asciiTheme="minorHAnsi" w:hAnsiTheme="minorHAnsi" w:cstheme="minorHAnsi"/>
        </w:rPr>
        <w:t xml:space="preserve">, drive to Paro along scenic highway. En route visit </w:t>
      </w:r>
      <w:r w:rsidR="00A83C27" w:rsidRPr="00076357">
        <w:rPr>
          <w:rFonts w:asciiTheme="minorHAnsi" w:hAnsiTheme="minorHAnsi" w:cstheme="minorHAnsi"/>
          <w:b/>
        </w:rPr>
        <w:t>Simtokha Dzong</w:t>
      </w:r>
      <w:r w:rsidR="00A83C27" w:rsidRPr="00076357">
        <w:rPr>
          <w:rFonts w:asciiTheme="minorHAnsi" w:hAnsiTheme="minorHAnsi" w:cstheme="minorHAnsi"/>
        </w:rPr>
        <w:t xml:space="preserve">, the oldest fortress of the country built in 1627 which now houses the School for Buddhist studies. </w:t>
      </w:r>
    </w:p>
    <w:p w14:paraId="2B6C62BC" w14:textId="77777777" w:rsidR="00F720A4" w:rsidRPr="00076357" w:rsidRDefault="00F720A4" w:rsidP="00F720A4">
      <w:pPr>
        <w:pStyle w:val="section1"/>
        <w:spacing w:before="0" w:beforeAutospacing="0" w:after="0" w:afterAutospacing="0"/>
        <w:jc w:val="both"/>
        <w:rPr>
          <w:rFonts w:asciiTheme="minorHAnsi" w:hAnsiTheme="minorHAnsi" w:cstheme="minorHAnsi"/>
        </w:rPr>
      </w:pPr>
    </w:p>
    <w:p w14:paraId="2B208960" w14:textId="5557C4C4" w:rsidR="00F720A4" w:rsidRPr="00076357" w:rsidRDefault="006D0B93" w:rsidP="00F720A4">
      <w:pPr>
        <w:pStyle w:val="section1"/>
        <w:spacing w:before="0" w:beforeAutospacing="0" w:after="0" w:afterAutospacing="0"/>
        <w:jc w:val="both"/>
        <w:rPr>
          <w:rFonts w:asciiTheme="minorHAnsi" w:hAnsiTheme="minorHAnsi" w:cstheme="minorHAnsi"/>
        </w:rPr>
      </w:pPr>
      <w:r>
        <w:rPr>
          <w:rFonts w:asciiTheme="minorHAnsi" w:hAnsiTheme="minorHAnsi" w:cstheme="minorHAnsi"/>
        </w:rPr>
        <w:t xml:space="preserve">Later visit </w:t>
      </w:r>
      <w:r w:rsidR="00F720A4" w:rsidRPr="00076357">
        <w:rPr>
          <w:rFonts w:asciiTheme="minorHAnsi" w:hAnsiTheme="minorHAnsi" w:cstheme="minorHAnsi"/>
          <w:b/>
        </w:rPr>
        <w:t>Ta Dzong</w:t>
      </w:r>
      <w:r w:rsidR="00F720A4" w:rsidRPr="00076357">
        <w:rPr>
          <w:rFonts w:asciiTheme="minorHAnsi" w:hAnsiTheme="minorHAnsi" w:cstheme="minorHAnsi"/>
        </w:rPr>
        <w:t>, originally built as Watchtower, which now houses National Museum. The extensive collection includes antique thangkha paintings, textiles, weapons &amp; armour, household objects and a rich assortment of natural and historic artifacts.</w:t>
      </w:r>
    </w:p>
    <w:p w14:paraId="1A42F7C0" w14:textId="77777777" w:rsidR="00F720A4" w:rsidRPr="00076357" w:rsidRDefault="00F720A4" w:rsidP="00F720A4">
      <w:pPr>
        <w:pStyle w:val="section1"/>
        <w:spacing w:before="0" w:beforeAutospacing="0" w:after="0" w:afterAutospacing="0"/>
        <w:jc w:val="both"/>
        <w:rPr>
          <w:rFonts w:asciiTheme="minorHAnsi" w:hAnsiTheme="minorHAnsi" w:cstheme="minorHAnsi"/>
        </w:rPr>
      </w:pPr>
    </w:p>
    <w:p w14:paraId="16274C5B" w14:textId="77777777" w:rsidR="00F720A4" w:rsidRPr="00076357" w:rsidRDefault="00F720A4" w:rsidP="00F720A4">
      <w:pPr>
        <w:pStyle w:val="section1"/>
        <w:spacing w:before="0" w:beforeAutospacing="0" w:after="0" w:afterAutospacing="0"/>
        <w:jc w:val="both"/>
        <w:rPr>
          <w:rFonts w:asciiTheme="minorHAnsi" w:hAnsiTheme="minorHAnsi" w:cstheme="minorHAnsi"/>
        </w:rPr>
      </w:pPr>
      <w:r w:rsidRPr="00076357">
        <w:rPr>
          <w:rFonts w:asciiTheme="minorHAnsi" w:hAnsiTheme="minorHAnsi" w:cstheme="minorHAnsi"/>
        </w:rPr>
        <w:t xml:space="preserve">Ta Dzong visit immediately followed by a short walk down the trail to visit </w:t>
      </w:r>
      <w:r w:rsidRPr="00076357">
        <w:rPr>
          <w:rFonts w:asciiTheme="minorHAnsi" w:hAnsiTheme="minorHAnsi" w:cstheme="minorHAnsi"/>
          <w:b/>
        </w:rPr>
        <w:t>Rinpung Dzong</w:t>
      </w:r>
      <w:r w:rsidRPr="00076357">
        <w:rPr>
          <w:rFonts w:asciiTheme="minorHAnsi" w:hAnsiTheme="minorHAnsi" w:cstheme="minorHAnsi"/>
        </w:rPr>
        <w:t xml:space="preserve"> </w:t>
      </w:r>
      <w:r w:rsidRPr="00076357">
        <w:rPr>
          <w:rFonts w:asciiTheme="minorHAnsi" w:hAnsiTheme="minorHAnsi" w:cstheme="minorHAnsi"/>
          <w:b/>
        </w:rPr>
        <w:t>(Paro Dzong)</w:t>
      </w:r>
      <w:r w:rsidRPr="00076357">
        <w:rPr>
          <w:rFonts w:asciiTheme="minorHAnsi" w:hAnsiTheme="minorHAnsi" w:cstheme="minorHAnsi"/>
        </w:rPr>
        <w:t>, meaning (“fortress of the heap of jewels”), which has a long and fascinating history. Along the wooden galleries lining the inner courtyard are fine wall paintings illustrating Buddhist lore such as four friends, the old man of long life, the wheel of life, scenes from the life of Milarepa, Mount. Sumeru and other cosmic Mandala.</w:t>
      </w:r>
    </w:p>
    <w:p w14:paraId="7CA8FD19" w14:textId="77777777" w:rsidR="00A83C27" w:rsidRPr="00076357" w:rsidRDefault="00A83C27" w:rsidP="00F720A4">
      <w:pPr>
        <w:pStyle w:val="section1"/>
        <w:spacing w:before="0" w:beforeAutospacing="0" w:after="0" w:afterAutospacing="0"/>
        <w:jc w:val="both"/>
        <w:rPr>
          <w:rFonts w:asciiTheme="minorHAnsi" w:hAnsiTheme="minorHAnsi" w:cstheme="minorHAnsi"/>
        </w:rPr>
      </w:pPr>
    </w:p>
    <w:p w14:paraId="7A029134" w14:textId="7E30CCAF" w:rsidR="00F720A4" w:rsidRPr="006D0B93" w:rsidRDefault="006D0B93" w:rsidP="00531F39">
      <w:pPr>
        <w:pStyle w:val="NoSpacing"/>
        <w:jc w:val="both"/>
        <w:rPr>
          <w:rFonts w:cstheme="minorHAnsi"/>
          <w:sz w:val="24"/>
          <w:szCs w:val="24"/>
          <w:lang w:eastAsia="en-IN"/>
        </w:rPr>
      </w:pPr>
      <w:r w:rsidRPr="006D0B93">
        <w:rPr>
          <w:rFonts w:cstheme="minorHAnsi"/>
          <w:sz w:val="24"/>
          <w:szCs w:val="24"/>
          <w:lang w:eastAsia="en-IN"/>
        </w:rPr>
        <w:t xml:space="preserve">Later </w:t>
      </w:r>
      <w:r w:rsidR="00A83C27" w:rsidRPr="006D0B93">
        <w:rPr>
          <w:rFonts w:cstheme="minorHAnsi"/>
          <w:sz w:val="24"/>
          <w:szCs w:val="24"/>
          <w:lang w:eastAsia="en-IN"/>
        </w:rPr>
        <w:t xml:space="preserve">witness / participate in Archery demonstration. Archery is the national sport of Bhutan and every village has its own archery range. Using bamboo bows (although modern compound bows are now common in cities) team of archers shoot at targets only 30 centimeters in diameter from a distance of 120 meters. Each team has a noisy crowd of supporters who, as well as encouraging their own side, try to put off the opposition. Archery competition are among the most picturesque and colorful events in the country and are the integral part of all festivities. </w:t>
      </w:r>
    </w:p>
    <w:p w14:paraId="4ED0EC1F" w14:textId="77777777" w:rsidR="00076357" w:rsidRDefault="00076357" w:rsidP="00F720A4">
      <w:pPr>
        <w:pStyle w:val="section1"/>
        <w:spacing w:before="0" w:beforeAutospacing="0" w:after="0" w:afterAutospacing="0"/>
        <w:jc w:val="both"/>
        <w:rPr>
          <w:rFonts w:asciiTheme="minorHAnsi" w:hAnsiTheme="minorHAnsi" w:cstheme="minorHAnsi"/>
        </w:rPr>
      </w:pPr>
    </w:p>
    <w:p w14:paraId="1E5EC423" w14:textId="77777777" w:rsidR="006D0B93" w:rsidRDefault="006D0B93" w:rsidP="006D0B93">
      <w:pPr>
        <w:pStyle w:val="HorizontalRule"/>
      </w:pPr>
    </w:p>
    <w:p w14:paraId="3497425D" w14:textId="49D69130" w:rsidR="006D0B93" w:rsidRPr="00760AD2" w:rsidRDefault="006D0B93" w:rsidP="006D0B93">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13</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Paro</w:t>
      </w:r>
    </w:p>
    <w:p w14:paraId="29D9C6D9" w14:textId="77777777" w:rsidR="006D0B93" w:rsidRDefault="006D0B93" w:rsidP="006D0B93">
      <w:pPr>
        <w:pStyle w:val="HorizontalRule"/>
      </w:pPr>
    </w:p>
    <w:p w14:paraId="12CDB215" w14:textId="0560BCD7" w:rsidR="00EA3EB8" w:rsidRDefault="006D0B93" w:rsidP="001111DC">
      <w:pPr>
        <w:pStyle w:val="NoSpacing"/>
        <w:rPr>
          <w:sz w:val="24"/>
          <w:szCs w:val="24"/>
        </w:rPr>
      </w:pPr>
      <w:r>
        <w:rPr>
          <w:noProof/>
          <w:lang w:eastAsia="en-IN"/>
        </w:rPr>
        <w:drawing>
          <wp:anchor distT="0" distB="0" distL="114300" distR="114300" simplePos="0" relativeHeight="251661312" behindDoc="1" locked="0" layoutInCell="1" allowOverlap="1" wp14:anchorId="0AD3310B" wp14:editId="2B10B864">
            <wp:simplePos x="0" y="0"/>
            <wp:positionH relativeFrom="margin">
              <wp:posOffset>3300095</wp:posOffset>
            </wp:positionH>
            <wp:positionV relativeFrom="paragraph">
              <wp:posOffset>802005</wp:posOffset>
            </wp:positionV>
            <wp:extent cx="2835275" cy="1885950"/>
            <wp:effectExtent l="0" t="0" r="3175" b="0"/>
            <wp:wrapTight wrapText="bothSides">
              <wp:wrapPolygon edited="0">
                <wp:start x="0" y="0"/>
                <wp:lineTo x="0" y="21382"/>
                <wp:lineTo x="21479" y="21382"/>
                <wp:lineTo x="2147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35275"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A83C27" w:rsidRPr="00076357">
        <w:rPr>
          <w:sz w:val="24"/>
          <w:szCs w:val="24"/>
        </w:rPr>
        <w:t xml:space="preserve">After </w:t>
      </w:r>
      <w:r w:rsidR="00076357" w:rsidRPr="00076357">
        <w:rPr>
          <w:sz w:val="24"/>
          <w:szCs w:val="24"/>
        </w:rPr>
        <w:t>breakfast, embark</w:t>
      </w:r>
      <w:r w:rsidR="00EA3EB8" w:rsidRPr="00076357">
        <w:rPr>
          <w:sz w:val="24"/>
          <w:szCs w:val="24"/>
        </w:rPr>
        <w:t xml:space="preserve"> on a</w:t>
      </w:r>
      <w:r w:rsidR="00076357" w:rsidRPr="00076357">
        <w:rPr>
          <w:sz w:val="24"/>
          <w:szCs w:val="24"/>
        </w:rPr>
        <w:t xml:space="preserve"> fascinating</w:t>
      </w:r>
      <w:r w:rsidR="00EA3EB8" w:rsidRPr="00076357">
        <w:rPr>
          <w:sz w:val="24"/>
          <w:szCs w:val="24"/>
        </w:rPr>
        <w:t xml:space="preserve"> excursion to </w:t>
      </w:r>
      <w:r w:rsidR="00EA3EB8" w:rsidRPr="00076357">
        <w:rPr>
          <w:b/>
          <w:sz w:val="24"/>
          <w:szCs w:val="24"/>
        </w:rPr>
        <w:t xml:space="preserve">Taktshang Monastery or Tiger’s Nest (approx. 5 hours </w:t>
      </w:r>
      <w:r w:rsidR="00A83C27" w:rsidRPr="00076357">
        <w:rPr>
          <w:b/>
          <w:sz w:val="24"/>
          <w:szCs w:val="24"/>
        </w:rPr>
        <w:t xml:space="preserve">round trip </w:t>
      </w:r>
      <w:r w:rsidR="00EA3EB8" w:rsidRPr="00076357">
        <w:rPr>
          <w:b/>
          <w:sz w:val="24"/>
          <w:szCs w:val="24"/>
        </w:rPr>
        <w:t>walk):</w:t>
      </w:r>
      <w:r w:rsidR="00EA3EB8" w:rsidRPr="00076357">
        <w:rPr>
          <w:sz w:val="24"/>
          <w:szCs w:val="24"/>
        </w:rPr>
        <w:t xml:space="preserve">  It is one of the most famous of Bhutan’s monasteries, perched on the side of a cliff 900m above the Paro valley floor. It is said that Guru Rinpoche arrived here on the back of a tigress and meditated at this monastery and hence it is called ‘Tiger’s Nest’. This site has been recognised as a most sacred place and visited by Shabdrung Ngawang Namgyal in 1646 and now visited by all Bhutanese at least once in their lifetime. </w:t>
      </w:r>
    </w:p>
    <w:p w14:paraId="530E00B2" w14:textId="4E4342A6" w:rsidR="001111DC" w:rsidRPr="001111DC" w:rsidRDefault="001111DC" w:rsidP="001111DC">
      <w:pPr>
        <w:pStyle w:val="NoSpacing"/>
        <w:rPr>
          <w:sz w:val="24"/>
          <w:szCs w:val="24"/>
        </w:rPr>
      </w:pPr>
    </w:p>
    <w:p w14:paraId="78357923" w14:textId="615C3A48" w:rsidR="00EA3EB8" w:rsidRPr="00076357" w:rsidRDefault="00EA3EB8" w:rsidP="00EA3EB8">
      <w:pPr>
        <w:pStyle w:val="section1"/>
        <w:spacing w:before="0" w:beforeAutospacing="0" w:after="0" w:afterAutospacing="0"/>
        <w:jc w:val="both"/>
        <w:rPr>
          <w:rFonts w:asciiTheme="minorHAnsi" w:hAnsiTheme="minorHAnsi" w:cstheme="minorHAnsi"/>
          <w:color w:val="000000" w:themeColor="text1"/>
        </w:rPr>
      </w:pPr>
      <w:r w:rsidRPr="00076357">
        <w:rPr>
          <w:rFonts w:asciiTheme="minorHAnsi" w:hAnsiTheme="minorHAnsi" w:cstheme="minorHAnsi"/>
          <w:color w:val="000000" w:themeColor="text1"/>
        </w:rPr>
        <w:t xml:space="preserve">Afternoon drive to </w:t>
      </w:r>
      <w:r w:rsidRPr="00076357">
        <w:rPr>
          <w:rFonts w:asciiTheme="minorHAnsi" w:hAnsiTheme="minorHAnsi" w:cstheme="minorHAnsi"/>
          <w:b/>
          <w:color w:val="000000" w:themeColor="text1"/>
        </w:rPr>
        <w:t>Drukgyel Dzong,</w:t>
      </w:r>
      <w:r w:rsidRPr="00076357">
        <w:rPr>
          <w:rFonts w:asciiTheme="minorHAnsi" w:hAnsiTheme="minorHAnsi" w:cstheme="minorHAnsi"/>
          <w:color w:val="000000" w:themeColor="text1"/>
        </w:rPr>
        <w:t xml:space="preserve"> a ruined fortress where Bhutanese warriors fought Tibetan invaders centuries ago. The snowy dome of sacred Chomolhari, "mountain of goddess'' can be seen in all her glory from the approach road to the Dzong.</w:t>
      </w:r>
    </w:p>
    <w:p w14:paraId="367525AF" w14:textId="1495FBC3" w:rsidR="00EA3EB8" w:rsidRPr="00076357" w:rsidRDefault="00EA3EB8" w:rsidP="00EA3EB8">
      <w:pPr>
        <w:pStyle w:val="section1"/>
        <w:spacing w:before="0" w:beforeAutospacing="0" w:after="0" w:afterAutospacing="0"/>
        <w:jc w:val="both"/>
        <w:rPr>
          <w:rFonts w:asciiTheme="minorHAnsi" w:hAnsiTheme="minorHAnsi" w:cstheme="minorHAnsi"/>
          <w:color w:val="000000" w:themeColor="text1"/>
        </w:rPr>
      </w:pPr>
      <w:r w:rsidRPr="00076357">
        <w:rPr>
          <w:rFonts w:asciiTheme="minorHAnsi" w:hAnsiTheme="minorHAnsi" w:cstheme="minorHAnsi"/>
          <w:color w:val="000000" w:themeColor="text1"/>
        </w:rPr>
        <w:t> </w:t>
      </w:r>
    </w:p>
    <w:p w14:paraId="473368B1" w14:textId="34FB7F98" w:rsidR="00A83C27" w:rsidRPr="00076357" w:rsidRDefault="00076357" w:rsidP="00A83C27">
      <w:pPr>
        <w:pStyle w:val="section1"/>
        <w:spacing w:before="0" w:beforeAutospacing="0" w:after="0" w:afterAutospacing="0"/>
        <w:jc w:val="both"/>
        <w:rPr>
          <w:rFonts w:asciiTheme="minorHAnsi" w:hAnsiTheme="minorHAnsi" w:cstheme="minorHAnsi"/>
        </w:rPr>
      </w:pPr>
      <w:r w:rsidRPr="00076357">
        <w:rPr>
          <w:rFonts w:asciiTheme="minorHAnsi" w:hAnsiTheme="minorHAnsi" w:cstheme="minorHAnsi"/>
        </w:rPr>
        <w:t>Evening</w:t>
      </w:r>
      <w:r w:rsidR="00A83C27" w:rsidRPr="00076357">
        <w:rPr>
          <w:rFonts w:asciiTheme="minorHAnsi" w:hAnsiTheme="minorHAnsi" w:cstheme="minorHAnsi"/>
        </w:rPr>
        <w:t xml:space="preserve"> visit the 7th century </w:t>
      </w:r>
      <w:r w:rsidR="00A83C27" w:rsidRPr="00076357">
        <w:rPr>
          <w:rFonts w:asciiTheme="minorHAnsi" w:hAnsiTheme="minorHAnsi" w:cstheme="minorHAnsi"/>
          <w:b/>
        </w:rPr>
        <w:t>Kyichu Lhakhang</w:t>
      </w:r>
      <w:r w:rsidR="00A83C27" w:rsidRPr="00076357">
        <w:rPr>
          <w:rFonts w:asciiTheme="minorHAnsi" w:hAnsiTheme="minorHAnsi" w:cstheme="minorHAnsi"/>
        </w:rPr>
        <w:t>, one of the 108 temples built in the Himalayas by Tibetan King, Songtsen Gampo. The building of this temple marks the introduction of Buddhism in Bhutan.</w:t>
      </w:r>
    </w:p>
    <w:p w14:paraId="1A441808" w14:textId="33B7F0A6" w:rsidR="00EA3EB8" w:rsidRPr="00076357" w:rsidRDefault="00EA3EB8" w:rsidP="00EA3EB8">
      <w:pPr>
        <w:pStyle w:val="section1"/>
        <w:spacing w:before="0" w:beforeAutospacing="0" w:after="0" w:afterAutospacing="0"/>
        <w:jc w:val="both"/>
        <w:rPr>
          <w:rFonts w:asciiTheme="minorHAnsi" w:hAnsiTheme="minorHAnsi" w:cstheme="minorHAnsi"/>
          <w:color w:val="000000" w:themeColor="text1"/>
        </w:rPr>
      </w:pPr>
    </w:p>
    <w:p w14:paraId="415ABA8E" w14:textId="1215B567" w:rsidR="005B031F" w:rsidRPr="00076357" w:rsidRDefault="005B031F" w:rsidP="005B031F">
      <w:pPr>
        <w:jc w:val="both"/>
        <w:rPr>
          <w:rFonts w:cstheme="minorHAnsi"/>
          <w:b/>
          <w:bCs/>
          <w:i/>
          <w:color w:val="000000" w:themeColor="text1"/>
          <w:sz w:val="24"/>
          <w:szCs w:val="24"/>
        </w:rPr>
      </w:pPr>
      <w:r w:rsidRPr="00076357">
        <w:rPr>
          <w:rFonts w:cstheme="minorHAnsi"/>
          <w:bCs/>
          <w:i/>
          <w:color w:val="000000" w:themeColor="text1"/>
          <w:sz w:val="24"/>
          <w:szCs w:val="24"/>
        </w:rPr>
        <w:t xml:space="preserve">Evening enjoy a </w:t>
      </w:r>
      <w:r w:rsidRPr="00076357">
        <w:rPr>
          <w:rFonts w:cstheme="minorHAnsi"/>
          <w:b/>
          <w:bCs/>
          <w:i/>
          <w:color w:val="000000" w:themeColor="text1"/>
          <w:sz w:val="24"/>
          <w:szCs w:val="24"/>
        </w:rPr>
        <w:t xml:space="preserve">traditional mask dance cultural performance. </w:t>
      </w:r>
    </w:p>
    <w:p w14:paraId="50B3B6A5" w14:textId="5712F6E0" w:rsidR="005B031F" w:rsidRDefault="005B031F" w:rsidP="00531F39">
      <w:pPr>
        <w:pStyle w:val="NoSpacing"/>
        <w:jc w:val="both"/>
        <w:rPr>
          <w:i/>
          <w:sz w:val="24"/>
          <w:szCs w:val="24"/>
        </w:rPr>
      </w:pPr>
      <w:r w:rsidRPr="00076357">
        <w:rPr>
          <w:i/>
          <w:sz w:val="24"/>
          <w:szCs w:val="24"/>
        </w:rPr>
        <w:t xml:space="preserve">All Bhutanese art, dance, drama and music has its roots in the Buddhist religion. The music of Bhutan is an integral part of its culture and plays a leading role in transmitting social values. Traditional Bhutanese music includes a spectrum of subgenres, ranging from folk to religious song and music. Dances are performed wearing ornate costumes and masks; </w:t>
      </w:r>
      <w:r w:rsidR="00076357" w:rsidRPr="00076357">
        <w:rPr>
          <w:i/>
          <w:sz w:val="24"/>
          <w:szCs w:val="24"/>
        </w:rPr>
        <w:t>each</w:t>
      </w:r>
      <w:r w:rsidRPr="00076357">
        <w:rPr>
          <w:i/>
          <w:sz w:val="24"/>
          <w:szCs w:val="24"/>
        </w:rPr>
        <w:t xml:space="preserve"> aspect dance has a symbolic meaning. </w:t>
      </w:r>
    </w:p>
    <w:p w14:paraId="2D26EE27" w14:textId="3CF9F232" w:rsidR="00076357" w:rsidRPr="00076357" w:rsidRDefault="00076357" w:rsidP="00076357">
      <w:pPr>
        <w:pStyle w:val="NoSpacing"/>
        <w:rPr>
          <w:i/>
          <w:sz w:val="24"/>
          <w:szCs w:val="24"/>
        </w:rPr>
      </w:pPr>
    </w:p>
    <w:p w14:paraId="638AAFC1" w14:textId="557559CA" w:rsidR="00EA3EB8" w:rsidRDefault="00EA3EB8" w:rsidP="00EA3EB8">
      <w:pPr>
        <w:pStyle w:val="section1"/>
        <w:spacing w:before="0" w:beforeAutospacing="0" w:after="0" w:afterAutospacing="0"/>
        <w:jc w:val="both"/>
        <w:rPr>
          <w:rFonts w:asciiTheme="minorHAnsi" w:hAnsiTheme="minorHAnsi" w:cstheme="minorHAnsi"/>
          <w:color w:val="000000" w:themeColor="text1"/>
        </w:rPr>
      </w:pPr>
    </w:p>
    <w:p w14:paraId="296C5C92" w14:textId="77777777" w:rsidR="00573D72" w:rsidRDefault="00573D72" w:rsidP="00573D72">
      <w:pPr>
        <w:pStyle w:val="HorizontalRule"/>
      </w:pPr>
    </w:p>
    <w:p w14:paraId="3D2815B8" w14:textId="36044776" w:rsidR="00573D72" w:rsidRPr="00760AD2" w:rsidRDefault="00573D72" w:rsidP="00573D72">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14</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Paro - Departure</w:t>
      </w:r>
    </w:p>
    <w:p w14:paraId="45D61507" w14:textId="77777777" w:rsidR="00573D72" w:rsidRDefault="00573D72" w:rsidP="00573D72">
      <w:pPr>
        <w:pStyle w:val="HorizontalRule"/>
      </w:pPr>
    </w:p>
    <w:p w14:paraId="12026CCF" w14:textId="4BB51193" w:rsidR="00573D72" w:rsidRDefault="00573D72" w:rsidP="00EA3EB8">
      <w:pPr>
        <w:pStyle w:val="section1"/>
        <w:spacing w:before="0" w:beforeAutospacing="0" w:after="0" w:afterAutospacing="0"/>
        <w:jc w:val="both"/>
        <w:rPr>
          <w:rFonts w:asciiTheme="minorHAnsi" w:hAnsiTheme="minorHAnsi" w:cstheme="minorHAnsi"/>
          <w:color w:val="000000" w:themeColor="text1"/>
        </w:rPr>
      </w:pPr>
      <w:r>
        <w:rPr>
          <w:rFonts w:asciiTheme="minorHAnsi" w:hAnsiTheme="minorHAnsi" w:cstheme="minorHAnsi"/>
          <w:color w:val="000000" w:themeColor="text1"/>
        </w:rPr>
        <w:t>At an appropriate time your Travel Counsellor representative will assist and transfer you to the airport for the onward flight.</w:t>
      </w:r>
    </w:p>
    <w:p w14:paraId="7C7015E1" w14:textId="77777777" w:rsidR="00573D72" w:rsidRDefault="00573D72" w:rsidP="00EA3EB8">
      <w:pPr>
        <w:pStyle w:val="section1"/>
        <w:spacing w:before="0" w:beforeAutospacing="0" w:after="0" w:afterAutospacing="0"/>
        <w:jc w:val="both"/>
        <w:rPr>
          <w:rFonts w:asciiTheme="minorHAnsi" w:hAnsiTheme="minorHAnsi" w:cstheme="minorHAnsi"/>
          <w:color w:val="000000" w:themeColor="text1"/>
        </w:rPr>
      </w:pPr>
    </w:p>
    <w:sectPr w:rsidR="00573D72" w:rsidSect="00F554BB">
      <w:pgSz w:w="11906" w:h="16838" w:code="9"/>
      <w:pgMar w:top="851"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BE4059"/>
    <w:multiLevelType w:val="hybridMultilevel"/>
    <w:tmpl w:val="0B02CA7A"/>
    <w:lvl w:ilvl="0" w:tplc="04090001">
      <w:start w:val="1"/>
      <w:numFmt w:val="bullet"/>
      <w:lvlText w:val=""/>
      <w:lvlJc w:val="left"/>
      <w:pPr>
        <w:ind w:left="72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4FD14EED"/>
    <w:multiLevelType w:val="hybridMultilevel"/>
    <w:tmpl w:val="7DE06FA2"/>
    <w:lvl w:ilvl="0" w:tplc="BB680900">
      <w:start w:val="180"/>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56816AFB"/>
    <w:multiLevelType w:val="hybridMultilevel"/>
    <w:tmpl w:val="C57E16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92218184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6484533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397057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7A6E"/>
    <w:rsid w:val="00004DCC"/>
    <w:rsid w:val="00024B15"/>
    <w:rsid w:val="0002601A"/>
    <w:rsid w:val="00032073"/>
    <w:rsid w:val="000739FF"/>
    <w:rsid w:val="00076357"/>
    <w:rsid w:val="00086B1A"/>
    <w:rsid w:val="000B4E87"/>
    <w:rsid w:val="000B5A7C"/>
    <w:rsid w:val="000B7CE7"/>
    <w:rsid w:val="000D26FB"/>
    <w:rsid w:val="000F7E1A"/>
    <w:rsid w:val="00106201"/>
    <w:rsid w:val="001111DC"/>
    <w:rsid w:val="0011175A"/>
    <w:rsid w:val="00116DBB"/>
    <w:rsid w:val="00183655"/>
    <w:rsid w:val="001A1553"/>
    <w:rsid w:val="001A24A6"/>
    <w:rsid w:val="001C6BC2"/>
    <w:rsid w:val="001E2904"/>
    <w:rsid w:val="0024286B"/>
    <w:rsid w:val="00265028"/>
    <w:rsid w:val="00267A3B"/>
    <w:rsid w:val="002747BE"/>
    <w:rsid w:val="00277063"/>
    <w:rsid w:val="002910BF"/>
    <w:rsid w:val="00291452"/>
    <w:rsid w:val="00294AAE"/>
    <w:rsid w:val="00297A74"/>
    <w:rsid w:val="002A6F3D"/>
    <w:rsid w:val="002D1AD5"/>
    <w:rsid w:val="002D4600"/>
    <w:rsid w:val="002E107F"/>
    <w:rsid w:val="00300AC1"/>
    <w:rsid w:val="003271D8"/>
    <w:rsid w:val="00357C64"/>
    <w:rsid w:val="00380ADC"/>
    <w:rsid w:val="003830A6"/>
    <w:rsid w:val="003A44FE"/>
    <w:rsid w:val="003D2566"/>
    <w:rsid w:val="003D67A4"/>
    <w:rsid w:val="003E20A5"/>
    <w:rsid w:val="003F3BCE"/>
    <w:rsid w:val="00400733"/>
    <w:rsid w:val="00441D4F"/>
    <w:rsid w:val="00442AE3"/>
    <w:rsid w:val="004459B2"/>
    <w:rsid w:val="0044663A"/>
    <w:rsid w:val="00457929"/>
    <w:rsid w:val="00463931"/>
    <w:rsid w:val="004664A0"/>
    <w:rsid w:val="0047000E"/>
    <w:rsid w:val="004763CB"/>
    <w:rsid w:val="00490301"/>
    <w:rsid w:val="0049744A"/>
    <w:rsid w:val="004C62FF"/>
    <w:rsid w:val="004D5DD8"/>
    <w:rsid w:val="004E665D"/>
    <w:rsid w:val="004E7FE3"/>
    <w:rsid w:val="004F6B43"/>
    <w:rsid w:val="00522FB8"/>
    <w:rsid w:val="0052515B"/>
    <w:rsid w:val="005263A1"/>
    <w:rsid w:val="00531F39"/>
    <w:rsid w:val="00537BAE"/>
    <w:rsid w:val="00573D72"/>
    <w:rsid w:val="0058094B"/>
    <w:rsid w:val="0058240B"/>
    <w:rsid w:val="005B031F"/>
    <w:rsid w:val="005D3A81"/>
    <w:rsid w:val="005F54DD"/>
    <w:rsid w:val="00606E8D"/>
    <w:rsid w:val="00616F54"/>
    <w:rsid w:val="0064123B"/>
    <w:rsid w:val="006631C9"/>
    <w:rsid w:val="00664880"/>
    <w:rsid w:val="0067024E"/>
    <w:rsid w:val="00675F54"/>
    <w:rsid w:val="00682839"/>
    <w:rsid w:val="006962E9"/>
    <w:rsid w:val="006A1996"/>
    <w:rsid w:val="006B5E15"/>
    <w:rsid w:val="006C3AE4"/>
    <w:rsid w:val="006D0B93"/>
    <w:rsid w:val="00705AF9"/>
    <w:rsid w:val="00716EB1"/>
    <w:rsid w:val="007644AD"/>
    <w:rsid w:val="00794C91"/>
    <w:rsid w:val="007A5E7D"/>
    <w:rsid w:val="007C71ED"/>
    <w:rsid w:val="00803F68"/>
    <w:rsid w:val="008060D3"/>
    <w:rsid w:val="008205DC"/>
    <w:rsid w:val="00840B64"/>
    <w:rsid w:val="00850DED"/>
    <w:rsid w:val="0085454D"/>
    <w:rsid w:val="00866694"/>
    <w:rsid w:val="008733AE"/>
    <w:rsid w:val="00875874"/>
    <w:rsid w:val="008764B8"/>
    <w:rsid w:val="00882F49"/>
    <w:rsid w:val="008B5A87"/>
    <w:rsid w:val="008D1475"/>
    <w:rsid w:val="008F267B"/>
    <w:rsid w:val="008F2CF4"/>
    <w:rsid w:val="00901579"/>
    <w:rsid w:val="009128F9"/>
    <w:rsid w:val="00924F15"/>
    <w:rsid w:val="00931D26"/>
    <w:rsid w:val="00947A6E"/>
    <w:rsid w:val="00957DFD"/>
    <w:rsid w:val="00962082"/>
    <w:rsid w:val="00965493"/>
    <w:rsid w:val="00981FA7"/>
    <w:rsid w:val="00982D91"/>
    <w:rsid w:val="009A1B64"/>
    <w:rsid w:val="009C4DEE"/>
    <w:rsid w:val="009F1D00"/>
    <w:rsid w:val="009F4B24"/>
    <w:rsid w:val="00A34A4F"/>
    <w:rsid w:val="00A45E94"/>
    <w:rsid w:val="00A5163C"/>
    <w:rsid w:val="00A72687"/>
    <w:rsid w:val="00A7432F"/>
    <w:rsid w:val="00A83C27"/>
    <w:rsid w:val="00A94A46"/>
    <w:rsid w:val="00AA3342"/>
    <w:rsid w:val="00AD30A9"/>
    <w:rsid w:val="00AF4DC9"/>
    <w:rsid w:val="00B047A5"/>
    <w:rsid w:val="00B04DE2"/>
    <w:rsid w:val="00B117AC"/>
    <w:rsid w:val="00B246B9"/>
    <w:rsid w:val="00B6741D"/>
    <w:rsid w:val="00B743AC"/>
    <w:rsid w:val="00B84502"/>
    <w:rsid w:val="00BE2415"/>
    <w:rsid w:val="00BE2E7F"/>
    <w:rsid w:val="00BF2771"/>
    <w:rsid w:val="00BF31F1"/>
    <w:rsid w:val="00C045A0"/>
    <w:rsid w:val="00C262DC"/>
    <w:rsid w:val="00C267F5"/>
    <w:rsid w:val="00C40B64"/>
    <w:rsid w:val="00C625D5"/>
    <w:rsid w:val="00C812DC"/>
    <w:rsid w:val="00C91DC4"/>
    <w:rsid w:val="00CA13B4"/>
    <w:rsid w:val="00CB434B"/>
    <w:rsid w:val="00CB61AA"/>
    <w:rsid w:val="00CD1802"/>
    <w:rsid w:val="00CE035E"/>
    <w:rsid w:val="00CF6B97"/>
    <w:rsid w:val="00D07774"/>
    <w:rsid w:val="00D23861"/>
    <w:rsid w:val="00D5446D"/>
    <w:rsid w:val="00D63014"/>
    <w:rsid w:val="00D77708"/>
    <w:rsid w:val="00D778DD"/>
    <w:rsid w:val="00D801DB"/>
    <w:rsid w:val="00D92449"/>
    <w:rsid w:val="00DE2A00"/>
    <w:rsid w:val="00DF42BD"/>
    <w:rsid w:val="00E2500C"/>
    <w:rsid w:val="00E26AF8"/>
    <w:rsid w:val="00E26C6D"/>
    <w:rsid w:val="00E64F5B"/>
    <w:rsid w:val="00E720DC"/>
    <w:rsid w:val="00EA3EB8"/>
    <w:rsid w:val="00EA7D91"/>
    <w:rsid w:val="00EC2BE6"/>
    <w:rsid w:val="00EE4A6A"/>
    <w:rsid w:val="00F03241"/>
    <w:rsid w:val="00F121E9"/>
    <w:rsid w:val="00F5168E"/>
    <w:rsid w:val="00F54989"/>
    <w:rsid w:val="00F554BB"/>
    <w:rsid w:val="00F720A4"/>
    <w:rsid w:val="00F943DE"/>
    <w:rsid w:val="00FA3396"/>
    <w:rsid w:val="00FB08F9"/>
    <w:rsid w:val="00FB4B0E"/>
    <w:rsid w:val="00FC5BFF"/>
    <w:rsid w:val="00FE25B6"/>
    <w:rsid w:val="00FF371A"/>
    <w:rsid w:val="00FF7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BCCDA"/>
  <w15:docId w15:val="{C6F3B5BA-89B1-4976-897B-6D14203F7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774"/>
  </w:style>
  <w:style w:type="paragraph" w:styleId="Heading1">
    <w:name w:val="heading 1"/>
    <w:basedOn w:val="Normal"/>
    <w:next w:val="Normal"/>
    <w:link w:val="Heading1Char"/>
    <w:uiPriority w:val="9"/>
    <w:qFormat/>
    <w:rsid w:val="0067024E"/>
    <w:pPr>
      <w:keepNext/>
      <w:keepLines/>
      <w:spacing w:after="0"/>
      <w:jc w:val="center"/>
      <w:outlineLvl w:val="0"/>
    </w:pPr>
    <w:rPr>
      <w:rFonts w:asciiTheme="majorHAnsi" w:eastAsiaTheme="majorEastAsia" w:hAnsiTheme="majorHAnsi" w:cstheme="majorBidi"/>
      <w:b/>
      <w:bCs/>
      <w:color w:val="000000" w:themeColor="text1"/>
      <w:sz w:val="28"/>
      <w:szCs w:val="28"/>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1">
    <w:name w:val="section1"/>
    <w:basedOn w:val="Normal"/>
    <w:uiPriority w:val="99"/>
    <w:rsid w:val="00947A6E"/>
    <w:pPr>
      <w:spacing w:before="100" w:beforeAutospacing="1" w:after="100" w:afterAutospacing="1" w:line="240" w:lineRule="auto"/>
    </w:pPr>
    <w:rPr>
      <w:rFonts w:ascii="Times New Roman" w:hAnsi="Times New Roman" w:cs="Times New Roman"/>
      <w:sz w:val="24"/>
      <w:szCs w:val="24"/>
      <w:lang w:eastAsia="en-IN"/>
    </w:rPr>
  </w:style>
  <w:style w:type="character" w:customStyle="1" w:styleId="apple-style-span">
    <w:name w:val="apple-style-span"/>
    <w:basedOn w:val="DefaultParagraphFont"/>
    <w:rsid w:val="00947A6E"/>
  </w:style>
  <w:style w:type="table" w:styleId="TableGrid">
    <w:name w:val="Table Grid"/>
    <w:basedOn w:val="TableNormal"/>
    <w:rsid w:val="0027706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526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63A1"/>
    <w:rPr>
      <w:rFonts w:ascii="Tahoma" w:hAnsi="Tahoma" w:cs="Tahoma"/>
      <w:sz w:val="16"/>
      <w:szCs w:val="16"/>
    </w:rPr>
  </w:style>
  <w:style w:type="paragraph" w:styleId="PlainText">
    <w:name w:val="Plain Text"/>
    <w:basedOn w:val="Normal"/>
    <w:link w:val="PlainTextChar"/>
    <w:rsid w:val="00265028"/>
    <w:pPr>
      <w:spacing w:after="0" w:line="240" w:lineRule="auto"/>
    </w:pPr>
    <w:rPr>
      <w:rFonts w:ascii="Verdana" w:eastAsia="Times New Roman" w:hAnsi="Verdana" w:cs="Times New Roman"/>
      <w:sz w:val="20"/>
      <w:szCs w:val="20"/>
      <w:lang w:val="en-US"/>
    </w:rPr>
  </w:style>
  <w:style w:type="character" w:customStyle="1" w:styleId="PlainTextChar">
    <w:name w:val="Plain Text Char"/>
    <w:basedOn w:val="DefaultParagraphFont"/>
    <w:link w:val="PlainText"/>
    <w:rsid w:val="00265028"/>
    <w:rPr>
      <w:rFonts w:ascii="Verdana" w:eastAsia="Times New Roman" w:hAnsi="Verdana" w:cs="Times New Roman"/>
      <w:sz w:val="20"/>
      <w:szCs w:val="20"/>
      <w:lang w:val="en-US"/>
    </w:rPr>
  </w:style>
  <w:style w:type="character" w:customStyle="1" w:styleId="EmailStyle221">
    <w:name w:val="EmailStyle221"/>
    <w:basedOn w:val="DefaultParagraphFont"/>
    <w:semiHidden/>
    <w:rsid w:val="00265028"/>
    <w:rPr>
      <w:rFonts w:ascii="Verdana" w:hAnsi="Verdana"/>
      <w:b w:val="0"/>
      <w:bCs w:val="0"/>
      <w:i w:val="0"/>
      <w:iCs w:val="0"/>
      <w:strike w:val="0"/>
      <w:color w:val="auto"/>
      <w:sz w:val="20"/>
      <w:szCs w:val="20"/>
      <w:u w:val="none"/>
    </w:rPr>
  </w:style>
  <w:style w:type="paragraph" w:styleId="NoSpacing">
    <w:name w:val="No Spacing"/>
    <w:uiPriority w:val="1"/>
    <w:qFormat/>
    <w:rsid w:val="001C6BC2"/>
    <w:pPr>
      <w:spacing w:after="0" w:line="240" w:lineRule="auto"/>
    </w:pPr>
  </w:style>
  <w:style w:type="paragraph" w:styleId="NormalWeb">
    <w:name w:val="Normal (Web)"/>
    <w:basedOn w:val="Normal"/>
    <w:uiPriority w:val="99"/>
    <w:rsid w:val="000320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32073"/>
    <w:rPr>
      <w:b/>
      <w:bCs/>
    </w:rPr>
  </w:style>
  <w:style w:type="character" w:styleId="Emphasis">
    <w:name w:val="Emphasis"/>
    <w:basedOn w:val="DefaultParagraphFont"/>
    <w:uiPriority w:val="20"/>
    <w:qFormat/>
    <w:rsid w:val="007C71ED"/>
    <w:rPr>
      <w:i/>
      <w:iCs/>
    </w:rPr>
  </w:style>
  <w:style w:type="paragraph" w:styleId="ListParagraph">
    <w:name w:val="List Paragraph"/>
    <w:basedOn w:val="Normal"/>
    <w:uiPriority w:val="34"/>
    <w:qFormat/>
    <w:rsid w:val="007C71ED"/>
    <w:pPr>
      <w:spacing w:after="0" w:line="240" w:lineRule="auto"/>
      <w:ind w:left="720"/>
    </w:pPr>
    <w:rPr>
      <w:rFonts w:ascii="Calibri" w:hAnsi="Calibri" w:cs="Calibri"/>
      <w:lang w:val="en-US"/>
    </w:rPr>
  </w:style>
  <w:style w:type="character" w:styleId="Hyperlink">
    <w:name w:val="Hyperlink"/>
    <w:basedOn w:val="DefaultParagraphFont"/>
    <w:uiPriority w:val="99"/>
    <w:unhideWhenUsed/>
    <w:rsid w:val="004459B2"/>
    <w:rPr>
      <w:color w:val="0000FF" w:themeColor="hyperlink"/>
      <w:u w:val="single"/>
    </w:rPr>
  </w:style>
  <w:style w:type="character" w:customStyle="1" w:styleId="apple-converted-space">
    <w:name w:val="apple-converted-space"/>
    <w:basedOn w:val="DefaultParagraphFont"/>
    <w:rsid w:val="00CA13B4"/>
  </w:style>
  <w:style w:type="character" w:customStyle="1" w:styleId="Heading1Char">
    <w:name w:val="Heading 1 Char"/>
    <w:basedOn w:val="DefaultParagraphFont"/>
    <w:link w:val="Heading1"/>
    <w:uiPriority w:val="9"/>
    <w:rsid w:val="0067024E"/>
    <w:rPr>
      <w:rFonts w:asciiTheme="majorHAnsi" w:eastAsiaTheme="majorEastAsia" w:hAnsiTheme="majorHAnsi" w:cstheme="majorBidi"/>
      <w:b/>
      <w:bCs/>
      <w:color w:val="000000" w:themeColor="text1"/>
      <w:sz w:val="28"/>
      <w:szCs w:val="28"/>
      <w:lang w:val="en-ZA"/>
    </w:rPr>
  </w:style>
  <w:style w:type="paragraph" w:customStyle="1" w:styleId="HorizontalRule">
    <w:name w:val="HorizontalRule"/>
    <w:basedOn w:val="Normal"/>
    <w:next w:val="Normal"/>
    <w:qFormat/>
    <w:rsid w:val="0067024E"/>
    <w:pPr>
      <w:pBdr>
        <w:bottom w:val="single" w:sz="12" w:space="1" w:color="A0A0A0"/>
      </w:pBdr>
      <w:spacing w:before="200"/>
      <w:jc w:val="both"/>
    </w:pPr>
    <w:rPr>
      <w:sz w:val="2"/>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744148">
      <w:bodyDiv w:val="1"/>
      <w:marLeft w:val="0"/>
      <w:marRight w:val="0"/>
      <w:marTop w:val="0"/>
      <w:marBottom w:val="0"/>
      <w:divBdr>
        <w:top w:val="none" w:sz="0" w:space="0" w:color="auto"/>
        <w:left w:val="none" w:sz="0" w:space="0" w:color="auto"/>
        <w:bottom w:val="none" w:sz="0" w:space="0" w:color="auto"/>
        <w:right w:val="none" w:sz="0" w:space="0" w:color="auto"/>
      </w:divBdr>
    </w:div>
    <w:div w:id="848254756">
      <w:bodyDiv w:val="1"/>
      <w:marLeft w:val="0"/>
      <w:marRight w:val="0"/>
      <w:marTop w:val="0"/>
      <w:marBottom w:val="0"/>
      <w:divBdr>
        <w:top w:val="none" w:sz="0" w:space="0" w:color="auto"/>
        <w:left w:val="none" w:sz="0" w:space="0" w:color="auto"/>
        <w:bottom w:val="none" w:sz="0" w:space="0" w:color="auto"/>
        <w:right w:val="none" w:sz="0" w:space="0" w:color="auto"/>
      </w:divBdr>
    </w:div>
    <w:div w:id="1294408079">
      <w:bodyDiv w:val="1"/>
      <w:marLeft w:val="0"/>
      <w:marRight w:val="0"/>
      <w:marTop w:val="0"/>
      <w:marBottom w:val="0"/>
      <w:divBdr>
        <w:top w:val="none" w:sz="0" w:space="0" w:color="auto"/>
        <w:left w:val="none" w:sz="0" w:space="0" w:color="auto"/>
        <w:bottom w:val="none" w:sz="0" w:space="0" w:color="auto"/>
        <w:right w:val="none" w:sz="0" w:space="0" w:color="auto"/>
      </w:divBdr>
    </w:div>
    <w:div w:id="1374227705">
      <w:bodyDiv w:val="1"/>
      <w:marLeft w:val="0"/>
      <w:marRight w:val="0"/>
      <w:marTop w:val="0"/>
      <w:marBottom w:val="0"/>
      <w:divBdr>
        <w:top w:val="none" w:sz="0" w:space="0" w:color="auto"/>
        <w:left w:val="none" w:sz="0" w:space="0" w:color="auto"/>
        <w:bottom w:val="none" w:sz="0" w:space="0" w:color="auto"/>
        <w:right w:val="none" w:sz="0" w:space="0" w:color="auto"/>
      </w:divBdr>
    </w:div>
    <w:div w:id="1425298848">
      <w:bodyDiv w:val="1"/>
      <w:marLeft w:val="0"/>
      <w:marRight w:val="0"/>
      <w:marTop w:val="0"/>
      <w:marBottom w:val="0"/>
      <w:divBdr>
        <w:top w:val="none" w:sz="0" w:space="0" w:color="auto"/>
        <w:left w:val="none" w:sz="0" w:space="0" w:color="auto"/>
        <w:bottom w:val="none" w:sz="0" w:space="0" w:color="auto"/>
        <w:right w:val="none" w:sz="0" w:space="0" w:color="auto"/>
      </w:divBdr>
    </w:div>
    <w:div w:id="1449616689">
      <w:bodyDiv w:val="1"/>
      <w:marLeft w:val="0"/>
      <w:marRight w:val="0"/>
      <w:marTop w:val="0"/>
      <w:marBottom w:val="0"/>
      <w:divBdr>
        <w:top w:val="none" w:sz="0" w:space="0" w:color="auto"/>
        <w:left w:val="none" w:sz="0" w:space="0" w:color="auto"/>
        <w:bottom w:val="none" w:sz="0" w:space="0" w:color="auto"/>
        <w:right w:val="none" w:sz="0" w:space="0" w:color="auto"/>
      </w:divBdr>
    </w:div>
    <w:div w:id="1679429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en.wikipedia.org/wiki/Dochula_Pas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en.wikipedia.org/wiki/Bhutan" TargetMode="External"/><Relationship Id="rId5" Type="http://schemas.openxmlformats.org/officeDocument/2006/relationships/image" Target="media/image1.jpeg"/><Relationship Id="rId15" Type="http://schemas.openxmlformats.org/officeDocument/2006/relationships/image" Target="media/image8.jpeg"/><Relationship Id="rId10" Type="http://schemas.openxmlformats.org/officeDocument/2006/relationships/hyperlink" Target="https://en.wikipedia.org/wiki/Chortens"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2845</Words>
  <Characters>16221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Bimal Chettri - Druk Travel Service</dc:creator>
  <cp:lastModifiedBy>Kanishk Khetarpal</cp:lastModifiedBy>
  <cp:revision>3</cp:revision>
  <dcterms:created xsi:type="dcterms:W3CDTF">2021-12-15T11:22:00Z</dcterms:created>
  <dcterms:modified xsi:type="dcterms:W3CDTF">2025-05-02T11:44:00Z</dcterms:modified>
</cp:coreProperties>
</file>