
<file path=[Content_Types].xml><?xml version="1.0" encoding="utf-8"?>
<Types xmlns="http://schemas.openxmlformats.org/package/2006/content-types">
  <Default Extension="bin" ContentType="image/jpeg"/>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0C596B9" w14:textId="673435E9" w:rsidR="00425CB4" w:rsidRDefault="00425CB4">
      <w:pPr>
        <w:pStyle w:val="Heading1"/>
      </w:pPr>
      <w:r>
        <w:rPr>
          <w:noProof/>
        </w:rPr>
        <w:drawing>
          <wp:inline distT="0" distB="0" distL="0" distR="0" wp14:anchorId="59050B7A" wp14:editId="135E2A7E">
            <wp:extent cx="2531745" cy="566507"/>
            <wp:effectExtent l="0" t="0" r="1905" b="508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a:picLocks noChangeAspect="1"/>
                    </pic:cNvPicPr>
                  </pic:nvPicPr>
                  <pic:blipFill>
                    <a:blip r:embed="rId7" cstate="print">
                      <a:extLst>
                        <a:ext uri="{28A0092B-C50C-407E-A947-70E740481C1C}">
                          <a14:useLocalDpi xmlns:a14="http://schemas.microsoft.com/office/drawing/2010/main" val="0"/>
                        </a:ext>
                      </a:extLst>
                    </a:blip>
                    <a:stretch>
                      <a:fillRect/>
                    </a:stretch>
                  </pic:blipFill>
                  <pic:spPr bwMode="auto">
                    <a:xfrm>
                      <a:off x="0" y="0"/>
                      <a:ext cx="2577908" cy="576837"/>
                    </a:xfrm>
                    <a:prstGeom prst="rect">
                      <a:avLst/>
                    </a:prstGeom>
                    <a:noFill/>
                    <a:ln>
                      <a:noFill/>
                    </a:ln>
                  </pic:spPr>
                </pic:pic>
              </a:graphicData>
            </a:graphic>
          </wp:inline>
        </w:drawing>
      </w:r>
    </w:p>
    <w:p w14:paraId="701FFD42" w14:textId="77777777" w:rsidR="00425CB4" w:rsidRPr="00425CB4" w:rsidRDefault="00425CB4" w:rsidP="00425CB4"/>
    <w:p w14:paraId="541AE67B" w14:textId="5AF47F54" w:rsidR="00B86DF1" w:rsidRDefault="0064735E">
      <w:pPr>
        <w:pStyle w:val="Heading1"/>
      </w:pPr>
      <w:r>
        <w:t xml:space="preserve">In Search of </w:t>
      </w:r>
      <w:r w:rsidR="00662C1C">
        <w:t>the wild</w:t>
      </w:r>
    </w:p>
    <w:p w14:paraId="2708EAC1" w14:textId="77777777" w:rsidR="004871BC" w:rsidRDefault="006721E6" w:rsidP="0064735E">
      <w:pPr>
        <w:jc w:val="center"/>
        <w:rPr>
          <w:i/>
        </w:rPr>
      </w:pPr>
      <w:r>
        <w:rPr>
          <w:i/>
        </w:rPr>
        <w:t>New</w:t>
      </w:r>
      <w:r w:rsidR="0064735E">
        <w:rPr>
          <w:i/>
        </w:rPr>
        <w:t xml:space="preserve"> Delhi</w:t>
      </w:r>
      <w:r>
        <w:rPr>
          <w:i/>
        </w:rPr>
        <w:t xml:space="preserve"> </w:t>
      </w:r>
      <w:r w:rsidR="00CE097A">
        <w:rPr>
          <w:i/>
        </w:rPr>
        <w:t>–</w:t>
      </w:r>
      <w:r>
        <w:rPr>
          <w:i/>
        </w:rPr>
        <w:t xml:space="preserve"> Ranthambore</w:t>
      </w:r>
      <w:r w:rsidR="00CE097A">
        <w:rPr>
          <w:i/>
        </w:rPr>
        <w:t xml:space="preserve"> </w:t>
      </w:r>
      <w:r w:rsidR="0064735E">
        <w:rPr>
          <w:i/>
        </w:rPr>
        <w:t xml:space="preserve">– </w:t>
      </w:r>
      <w:proofErr w:type="spellStart"/>
      <w:r w:rsidR="0064735E">
        <w:rPr>
          <w:i/>
        </w:rPr>
        <w:t>Barli</w:t>
      </w:r>
      <w:proofErr w:type="spellEnd"/>
      <w:r w:rsidR="0064735E">
        <w:rPr>
          <w:i/>
        </w:rPr>
        <w:t xml:space="preserve"> – </w:t>
      </w:r>
      <w:r w:rsidR="002B2915">
        <w:rPr>
          <w:i/>
        </w:rPr>
        <w:t>Bera/</w:t>
      </w:r>
      <w:r w:rsidR="0064735E">
        <w:rPr>
          <w:i/>
        </w:rPr>
        <w:t>Jawai – Mumbai – Gir - Mumbai</w:t>
      </w:r>
      <w:r>
        <w:br/>
      </w:r>
      <w:r w:rsidR="00681D28">
        <w:rPr>
          <w:i/>
        </w:rPr>
        <w:t>16</w:t>
      </w:r>
      <w:r>
        <w:rPr>
          <w:i/>
        </w:rPr>
        <w:t xml:space="preserve"> Days / 1</w:t>
      </w:r>
      <w:r w:rsidR="00681D28">
        <w:rPr>
          <w:i/>
        </w:rPr>
        <w:t>5</w:t>
      </w:r>
      <w:r>
        <w:rPr>
          <w:i/>
        </w:rPr>
        <w:t xml:space="preserve"> Nights</w:t>
      </w:r>
    </w:p>
    <w:p w14:paraId="1C22C170" w14:textId="77777777" w:rsidR="00B86DF1" w:rsidRDefault="00662C1C" w:rsidP="0064735E">
      <w:pPr>
        <w:jc w:val="center"/>
      </w:pPr>
      <w:r>
        <w:rPr>
          <w:noProof/>
          <w:lang w:val="en-IN" w:eastAsia="en-IN"/>
        </w:rPr>
        <w:drawing>
          <wp:inline distT="0" distB="0" distL="0" distR="0" wp14:anchorId="18FAAD39" wp14:editId="63D42ABD">
            <wp:extent cx="5619750" cy="3587074"/>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626721" cy="3591524"/>
                    </a:xfrm>
                    <a:prstGeom prst="rect">
                      <a:avLst/>
                    </a:prstGeom>
                    <a:noFill/>
                    <a:ln>
                      <a:noFill/>
                    </a:ln>
                  </pic:spPr>
                </pic:pic>
              </a:graphicData>
            </a:graphic>
          </wp:inline>
        </w:drawing>
      </w:r>
      <w:r w:rsidR="006721E6">
        <w:br/>
      </w:r>
    </w:p>
    <w:p w14:paraId="7C63988F" w14:textId="77777777" w:rsidR="00B86DF1" w:rsidRDefault="006721E6" w:rsidP="0064735E">
      <w:pPr>
        <w:pStyle w:val="Heading2"/>
      </w:pPr>
      <w:r>
        <w:t xml:space="preserve">Day 1: </w:t>
      </w:r>
      <w:r>
        <w:tab/>
      </w:r>
      <w:r w:rsidR="004744A8">
        <w:t>Arrive Delhi</w:t>
      </w:r>
    </w:p>
    <w:p w14:paraId="13E0B2F8" w14:textId="77777777" w:rsidR="00B86DF1" w:rsidRDefault="006721E6">
      <w:pPr>
        <w:jc w:val="center"/>
      </w:pPr>
      <w:r>
        <w:rPr>
          <w:noProof/>
          <w:lang w:val="en-IN" w:eastAsia="en-IN"/>
        </w:rPr>
        <w:drawing>
          <wp:inline distT="0" distB="0" distL="0" distR="0" wp14:anchorId="5D7875FE" wp14:editId="7153693D">
            <wp:extent cx="6591300" cy="1647825"/>
            <wp:effectExtent l="19050" t="0" r="9525" b="0"/>
            <wp:docPr id="3"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9"/>
                    <a:stretch>
                      <a:fillRect/>
                    </a:stretch>
                  </pic:blipFill>
                  <pic:spPr>
                    <a:xfrm>
                      <a:off x="0" y="0"/>
                      <a:ext cx="6591300" cy="1647825"/>
                    </a:xfrm>
                    <a:prstGeom prst="rect">
                      <a:avLst/>
                    </a:prstGeom>
                  </pic:spPr>
                </pic:pic>
              </a:graphicData>
            </a:graphic>
          </wp:inline>
        </w:drawing>
      </w:r>
    </w:p>
    <w:p w14:paraId="2E3E81E0" w14:textId="77777777" w:rsidR="003270A1" w:rsidRDefault="003270A1" w:rsidP="0064735E">
      <w:r>
        <w:t xml:space="preserve">India’s largest city, Delhi, has been one of the country’s commercial and economic hubs for centuries and, as a result, is incredibly rich in culture and history. Made up of the ancient walled city of Old Delhi and the more modern sector, New Delhi, the city encompasses a staggering array of beautiful architecture, notable monuments and age-old temples, including three UNESCO World Heritage Sites – the Red Fort, Qutab Minar and Humayun's Tomb. Other key attractions include the 17th century Chandni Chowk marketplace – still one of the </w:t>
      </w:r>
      <w:proofErr w:type="spellStart"/>
      <w:r>
        <w:t>cities</w:t>
      </w:r>
      <w:proofErr w:type="spellEnd"/>
      <w:r>
        <w:t xml:space="preserve"> most popular retail centres today, particularly for jewellery and traditional Indian saris; and the Jama Masjid, India’s largest mosque.</w:t>
      </w:r>
    </w:p>
    <w:p w14:paraId="2F09478B" w14:textId="77777777" w:rsidR="003270A1" w:rsidRDefault="003270A1" w:rsidP="003270A1">
      <w:r>
        <w:rPr>
          <w:b/>
        </w:rPr>
        <w:lastRenderedPageBreak/>
        <w:t>On arrival in Delhi</w:t>
      </w:r>
      <w:r>
        <w:t xml:space="preserve">: Having cleared immigration, collected your luggage and passed through customs, please make your way towards the exit of the terminal building where you will see a bank of people waiting for you.  Amongst them will be </w:t>
      </w:r>
      <w:r>
        <w:rPr>
          <w:b/>
        </w:rPr>
        <w:t>Travel Counsellors Representative</w:t>
      </w:r>
      <w:r>
        <w:t xml:space="preserve"> who will be waiting to greet you with a paging board with your name on.</w:t>
      </w:r>
    </w:p>
    <w:p w14:paraId="120A58D2" w14:textId="77777777" w:rsidR="003270A1" w:rsidRDefault="003270A1" w:rsidP="006148A4">
      <w:r>
        <w:t xml:space="preserve">You will be transferred to your hotel and assisted with check in. </w:t>
      </w:r>
      <w:r>
        <w:rPr>
          <w:b/>
        </w:rPr>
        <w:t>Standard check in time is 1400 hrs</w:t>
      </w:r>
      <w:r>
        <w:t>.</w:t>
      </w:r>
    </w:p>
    <w:p w14:paraId="31FE220B" w14:textId="77777777" w:rsidR="003270A1" w:rsidRDefault="003270A1" w:rsidP="0064735E">
      <w:pPr>
        <w:pStyle w:val="Heading2"/>
      </w:pPr>
      <w:r>
        <w:t xml:space="preserve">Day 2: </w:t>
      </w:r>
      <w:r>
        <w:tab/>
        <w:t>In Delhi</w:t>
      </w:r>
    </w:p>
    <w:p w14:paraId="7D6CCAD9" w14:textId="77777777" w:rsidR="0064735E" w:rsidRDefault="0064735E" w:rsidP="0064735E">
      <w:r>
        <w:t xml:space="preserve">After breakfast, proceed for a full day sightseeing tour of Delhi, beginning with a heritage walk through Old Delhi followed by a visit through the UNESCO world heritage sites in New Delhi </w:t>
      </w:r>
    </w:p>
    <w:p w14:paraId="51AED247" w14:textId="77777777" w:rsidR="0064735E" w:rsidRPr="00A62317" w:rsidRDefault="0064735E" w:rsidP="0064735E">
      <w:pPr>
        <w:pStyle w:val="Heading4"/>
        <w:rPr>
          <w:color w:val="548DD4" w:themeColor="text2" w:themeTint="99"/>
        </w:rPr>
      </w:pPr>
      <w:r w:rsidRPr="00A62317">
        <w:rPr>
          <w:color w:val="548DD4" w:themeColor="text2" w:themeTint="99"/>
        </w:rPr>
        <w:t>Heritage Walk</w:t>
      </w:r>
    </w:p>
    <w:p w14:paraId="3AC5D9EA" w14:textId="77777777" w:rsidR="0064735E" w:rsidRDefault="00BA583A" w:rsidP="0064735E">
      <w:r w:rsidRPr="003D2CB6">
        <w:rPr>
          <w:noProof/>
          <w:lang w:val="en-IN" w:eastAsia="en-IN"/>
        </w:rPr>
        <w:t>Delhi is one of very few places where the ancient and modern co-exist side by side complementing each other perfectly. This Heritage walk helps you explore the Delhi’s rich, culture, heritage, history and cuisine in a fun and exciting way. The tour includes exploring the streets of Old  Delhi on foot and on cycle rickshaw. The tour takes you through the narrow lanes and bazaars of Old Delhi where you will get to know about the basic ingredients used in traditional Indian meals.</w:t>
      </w:r>
    </w:p>
    <w:p w14:paraId="5345C3F8" w14:textId="77777777" w:rsidR="0064735E" w:rsidRPr="00BA583A" w:rsidRDefault="0064735E" w:rsidP="00BA583A">
      <w:pPr>
        <w:rPr>
          <w:b/>
          <w:noProof/>
          <w:lang w:val="en-IN" w:eastAsia="en-IN"/>
        </w:rPr>
      </w:pPr>
      <w:r w:rsidRPr="00BA583A">
        <w:rPr>
          <w:b/>
          <w:noProof/>
          <w:lang w:val="en-IN" w:eastAsia="en-IN"/>
        </w:rPr>
        <w:t>Drive past the imposing India Gate, the Parliament building and the Rashtrapati Bhawan, the President’s residence.</w:t>
      </w:r>
    </w:p>
    <w:p w14:paraId="367BD264" w14:textId="77777777" w:rsidR="0064735E" w:rsidRPr="00A62317" w:rsidRDefault="0064735E" w:rsidP="0064735E">
      <w:pPr>
        <w:pStyle w:val="Heading4"/>
        <w:rPr>
          <w:color w:val="548DD4" w:themeColor="text2" w:themeTint="99"/>
        </w:rPr>
      </w:pPr>
      <w:r w:rsidRPr="00A62317">
        <w:rPr>
          <w:color w:val="548DD4" w:themeColor="text2" w:themeTint="99"/>
        </w:rPr>
        <w:t>Qutub Minar</w:t>
      </w:r>
    </w:p>
    <w:p w14:paraId="4743233D" w14:textId="77777777" w:rsidR="0064735E" w:rsidRDefault="0064735E" w:rsidP="0064735E">
      <w:r>
        <w:t>Standing tall at 73-metres, the tower consists of 5 storeys with a flight of spiral stairs leading to its top. The walls are adorned with decorative motifs and Quranic inscriptions. At the foot of the tower lie other monuments of historical significance, such as the Quwwat-ul-Islam Mosque and the Iron Pillar of Delhi. The Amazing race Australia used this site as a pitstop in the second series. Visitors can take advantage of stunning photo opportunities.</w:t>
      </w:r>
    </w:p>
    <w:p w14:paraId="75ABBDFD" w14:textId="77777777" w:rsidR="0064735E" w:rsidRDefault="0064735E" w:rsidP="0064735E">
      <w:pPr>
        <w:jc w:val="distribute"/>
      </w:pPr>
      <w:r>
        <w:rPr>
          <w:noProof/>
          <w:lang w:val="en-IN" w:eastAsia="en-IN"/>
        </w:rPr>
        <w:drawing>
          <wp:inline distT="0" distB="0" distL="0" distR="0" wp14:anchorId="27F92C71" wp14:editId="1D2AB874">
            <wp:extent cx="3276600" cy="2047875"/>
            <wp:effectExtent l="19050" t="0" r="9525" b="0"/>
            <wp:docPr id="9"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10"/>
                    <a:stretch>
                      <a:fillRect/>
                    </a:stretch>
                  </pic:blipFill>
                  <pic:spPr>
                    <a:xfrm>
                      <a:off x="0" y="0"/>
                      <a:ext cx="3276600" cy="2047875"/>
                    </a:xfrm>
                    <a:prstGeom prst="rect">
                      <a:avLst/>
                    </a:prstGeom>
                  </pic:spPr>
                </pic:pic>
              </a:graphicData>
            </a:graphic>
          </wp:inline>
        </w:drawing>
      </w:r>
      <w:r>
        <w:rPr>
          <w:noProof/>
          <w:lang w:val="en-IN" w:eastAsia="en-IN"/>
        </w:rPr>
        <w:drawing>
          <wp:inline distT="0" distB="0" distL="0" distR="0" wp14:anchorId="0AF305F9" wp14:editId="2838CE0B">
            <wp:extent cx="3276600" cy="2047875"/>
            <wp:effectExtent l="19050" t="0" r="9525" b="0"/>
            <wp:docPr id="10"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11"/>
                    <a:stretch>
                      <a:fillRect/>
                    </a:stretch>
                  </pic:blipFill>
                  <pic:spPr>
                    <a:xfrm>
                      <a:off x="0" y="0"/>
                      <a:ext cx="3276600" cy="2047875"/>
                    </a:xfrm>
                    <a:prstGeom prst="rect">
                      <a:avLst/>
                    </a:prstGeom>
                  </pic:spPr>
                </pic:pic>
              </a:graphicData>
            </a:graphic>
          </wp:inline>
        </w:drawing>
      </w:r>
    </w:p>
    <w:p w14:paraId="58A48327" w14:textId="77777777" w:rsidR="0064735E" w:rsidRPr="00A62317" w:rsidRDefault="0064735E" w:rsidP="0064735E">
      <w:pPr>
        <w:pStyle w:val="Heading4"/>
        <w:rPr>
          <w:color w:val="548DD4" w:themeColor="text2" w:themeTint="99"/>
        </w:rPr>
      </w:pPr>
      <w:r w:rsidRPr="00A62317">
        <w:rPr>
          <w:color w:val="548DD4" w:themeColor="text2" w:themeTint="99"/>
        </w:rPr>
        <w:t>Humayun's Tomb</w:t>
      </w:r>
    </w:p>
    <w:p w14:paraId="3A484CE7" w14:textId="77777777" w:rsidR="0064735E" w:rsidRDefault="0064735E" w:rsidP="0064735E">
      <w:r>
        <w:t>The mausoleum complex of Humayun, India’s second Mughal Emperor, was commissioned by his widow in 1565 and was the first garden tomb to be built in India, taking seven years to complete. Humayun had travelled widely in Persia and Central Asia during his lifetime, and many of the architectural principles he brought back from these journeys were incorporated into the building at his wife’s instructions. With its double domes, decorative inlaid marble and vast garden with pools connected by channels, this 16th Century building set the stage for the style that culminated in the Taj Mahal almost 100 years later.</w:t>
      </w:r>
    </w:p>
    <w:p w14:paraId="02BB1CAD" w14:textId="77777777" w:rsidR="0064735E" w:rsidRDefault="0064735E" w:rsidP="0064735E">
      <w:pPr>
        <w:jc w:val="distribute"/>
      </w:pPr>
      <w:r>
        <w:rPr>
          <w:noProof/>
          <w:lang w:val="en-IN" w:eastAsia="en-IN"/>
        </w:rPr>
        <w:lastRenderedPageBreak/>
        <w:drawing>
          <wp:inline distT="0" distB="0" distL="0" distR="0" wp14:anchorId="26453265" wp14:editId="47AB2196">
            <wp:extent cx="3276600" cy="2047875"/>
            <wp:effectExtent l="19050" t="0" r="9525" b="0"/>
            <wp:docPr id="11"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12"/>
                    <a:stretch>
                      <a:fillRect/>
                    </a:stretch>
                  </pic:blipFill>
                  <pic:spPr>
                    <a:xfrm>
                      <a:off x="0" y="0"/>
                      <a:ext cx="3276600" cy="2047875"/>
                    </a:xfrm>
                    <a:prstGeom prst="rect">
                      <a:avLst/>
                    </a:prstGeom>
                  </pic:spPr>
                </pic:pic>
              </a:graphicData>
            </a:graphic>
          </wp:inline>
        </w:drawing>
      </w:r>
      <w:r>
        <w:rPr>
          <w:noProof/>
          <w:lang w:val="en-IN" w:eastAsia="en-IN"/>
        </w:rPr>
        <w:drawing>
          <wp:inline distT="0" distB="0" distL="0" distR="0" wp14:anchorId="0B34499E" wp14:editId="6FF8E8DE">
            <wp:extent cx="3276600" cy="2047875"/>
            <wp:effectExtent l="19050" t="0" r="9525" b="0"/>
            <wp:docPr id="2"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13"/>
                    <a:stretch>
                      <a:fillRect/>
                    </a:stretch>
                  </pic:blipFill>
                  <pic:spPr>
                    <a:xfrm>
                      <a:off x="0" y="0"/>
                      <a:ext cx="3276600" cy="2047875"/>
                    </a:xfrm>
                    <a:prstGeom prst="rect">
                      <a:avLst/>
                    </a:prstGeom>
                  </pic:spPr>
                </pic:pic>
              </a:graphicData>
            </a:graphic>
          </wp:inline>
        </w:drawing>
      </w:r>
    </w:p>
    <w:p w14:paraId="5F47DBC2" w14:textId="77777777" w:rsidR="00B86DF1" w:rsidRDefault="007C697B" w:rsidP="0064735E">
      <w:pPr>
        <w:pStyle w:val="Heading2"/>
      </w:pPr>
      <w:r>
        <w:t>Day 3</w:t>
      </w:r>
      <w:r w:rsidR="006721E6">
        <w:t xml:space="preserve">: </w:t>
      </w:r>
      <w:r w:rsidR="006721E6">
        <w:tab/>
      </w:r>
      <w:r w:rsidR="0064735E">
        <w:t xml:space="preserve">Delhi </w:t>
      </w:r>
      <w:r w:rsidR="004D1D45">
        <w:t>- Ranthambore</w:t>
      </w:r>
    </w:p>
    <w:p w14:paraId="62C6832F" w14:textId="77777777" w:rsidR="00B86DF1" w:rsidRDefault="006721E6">
      <w:pPr>
        <w:jc w:val="center"/>
      </w:pPr>
      <w:r>
        <w:rPr>
          <w:noProof/>
          <w:lang w:val="en-IN" w:eastAsia="en-IN"/>
        </w:rPr>
        <w:drawing>
          <wp:inline distT="0" distB="0" distL="0" distR="0" wp14:anchorId="3B0A8EE0" wp14:editId="1F17F587">
            <wp:extent cx="6591300" cy="1647825"/>
            <wp:effectExtent l="19050" t="0" r="9525" b="0"/>
            <wp:docPr id="23"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14"/>
                    <a:stretch>
                      <a:fillRect/>
                    </a:stretch>
                  </pic:blipFill>
                  <pic:spPr>
                    <a:xfrm>
                      <a:off x="0" y="0"/>
                      <a:ext cx="6591300" cy="1647825"/>
                    </a:xfrm>
                    <a:prstGeom prst="rect">
                      <a:avLst/>
                    </a:prstGeom>
                  </pic:spPr>
                </pic:pic>
              </a:graphicData>
            </a:graphic>
          </wp:inline>
        </w:drawing>
      </w:r>
    </w:p>
    <w:p w14:paraId="74A38D85" w14:textId="77777777" w:rsidR="00B86DF1" w:rsidRDefault="006721E6" w:rsidP="0064735E">
      <w:r>
        <w:t xml:space="preserve">Ranthambore National Park, in the western state of Rajasthan, is one of the most visited wildlife parks in India. Spanning over an impressive 1300-square-kilometer stretch of wilderness, the park’s outstanding natural beauty is characterized by its dense jungle, golden savanna, dramatic cliffs and lotus-filled lakes. Considered the best spot to catch a glimpse of tigers in the wild, the park offers visitors a </w:t>
      </w:r>
      <w:proofErr w:type="spellStart"/>
      <w:r>
        <w:t>spellbounding</w:t>
      </w:r>
      <w:proofErr w:type="spellEnd"/>
      <w:r>
        <w:t xml:space="preserve"> combination of mystical temples, wild beauty and crumbling ruins. While the main attraction is undoubtedly the elusive Bengal tiger, the park provides a sanctuary for other wildlife including, among others: sambar, gazelle, caracal, black buck, crocodile, chital, wild boars and a wide array of birds. Don’t miss the ancient Ranthambore Fort, perched high on the cliffs overlooking the vast expanse of this spectacular park.</w:t>
      </w:r>
    </w:p>
    <w:p w14:paraId="4179134A" w14:textId="77777777" w:rsidR="004D1D45" w:rsidRDefault="006721E6" w:rsidP="004F66D4">
      <w:r>
        <w:t xml:space="preserve">After breakfast check out from the hotel and </w:t>
      </w:r>
      <w:r w:rsidR="0064735E">
        <w:t>transferred to railway station for</w:t>
      </w:r>
      <w:r w:rsidR="004F66D4">
        <w:t xml:space="preserve"> train ride to Sawai Madhopur. </w:t>
      </w:r>
    </w:p>
    <w:p w14:paraId="5CE5CDFB" w14:textId="77777777" w:rsidR="00B86DF1" w:rsidRDefault="0050705C" w:rsidP="0064735E">
      <w:r>
        <w:t>Upon arrival at Sawai Madhopur, you will be met and taken to the hotel for check in.</w:t>
      </w:r>
    </w:p>
    <w:p w14:paraId="771BF6B0" w14:textId="77777777" w:rsidR="00B86DF1" w:rsidRDefault="00135E18" w:rsidP="0064735E">
      <w:pPr>
        <w:pStyle w:val="Heading2"/>
      </w:pPr>
      <w:r>
        <w:rPr>
          <w:noProof/>
          <w:lang w:val="en-IN" w:eastAsia="en-IN"/>
        </w:rPr>
        <w:drawing>
          <wp:anchor distT="0" distB="0" distL="114300" distR="114300" simplePos="0" relativeHeight="251660288" behindDoc="1" locked="0" layoutInCell="1" allowOverlap="1" wp14:anchorId="753300D3" wp14:editId="40B3951D">
            <wp:simplePos x="0" y="0"/>
            <wp:positionH relativeFrom="margin">
              <wp:align>right</wp:align>
            </wp:positionH>
            <wp:positionV relativeFrom="paragraph">
              <wp:posOffset>10795</wp:posOffset>
            </wp:positionV>
            <wp:extent cx="3419475" cy="1857375"/>
            <wp:effectExtent l="0" t="0" r="9525" b="9525"/>
            <wp:wrapTight wrapText="bothSides">
              <wp:wrapPolygon edited="0">
                <wp:start x="0" y="0"/>
                <wp:lineTo x="0" y="21489"/>
                <wp:lineTo x="21540" y="21489"/>
                <wp:lineTo x="21540" y="0"/>
                <wp:lineTo x="0" y="0"/>
              </wp:wrapPolygon>
            </wp:wrapTight>
            <wp:docPr id="14" name="Picture 14" descr="India Tiger Tour &amp; Photo Safari | Ranthambore National Par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India Tiger Tour &amp; Photo Safari | Ranthambore National Park"/>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3419475" cy="1857375"/>
                    </a:xfrm>
                    <a:prstGeom prst="rect">
                      <a:avLst/>
                    </a:prstGeom>
                    <a:noFill/>
                    <a:ln>
                      <a:noFill/>
                    </a:ln>
                  </pic:spPr>
                </pic:pic>
              </a:graphicData>
            </a:graphic>
            <wp14:sizeRelH relativeFrom="page">
              <wp14:pctWidth>0</wp14:pctWidth>
            </wp14:sizeRelH>
            <wp14:sizeRelV relativeFrom="page">
              <wp14:pctHeight>0</wp14:pctHeight>
            </wp14:sizeRelV>
          </wp:anchor>
        </w:drawing>
      </w:r>
      <w:r w:rsidR="006721E6">
        <w:t>D</w:t>
      </w:r>
      <w:r w:rsidR="0064735E">
        <w:t>ay 4</w:t>
      </w:r>
      <w:r w:rsidR="00BA583A">
        <w:t xml:space="preserve"> &amp; 5</w:t>
      </w:r>
      <w:r w:rsidR="006721E6">
        <w:t xml:space="preserve">: </w:t>
      </w:r>
      <w:r w:rsidR="006721E6">
        <w:tab/>
      </w:r>
      <w:r w:rsidR="004D1D45">
        <w:t>In Ranthambore</w:t>
      </w:r>
    </w:p>
    <w:p w14:paraId="06D3BC58" w14:textId="77777777" w:rsidR="00135E18" w:rsidRDefault="006721E6">
      <w:r>
        <w:t>Enjoy mo</w:t>
      </w:r>
      <w:r w:rsidR="0050705C">
        <w:t xml:space="preserve">rning and afternoon game drive in to the park. </w:t>
      </w:r>
    </w:p>
    <w:p w14:paraId="03ED3FEF" w14:textId="77777777" w:rsidR="009D60B7" w:rsidRDefault="0050705C">
      <w:r>
        <w:t xml:space="preserve">The game drive is either by shared jeep or by open bus (canter – max </w:t>
      </w:r>
      <w:r w:rsidR="009D60B7">
        <w:t xml:space="preserve">20 person). The schedule of the game drive </w:t>
      </w:r>
      <w:proofErr w:type="gramStart"/>
      <w:r w:rsidR="009D60B7">
        <w:t>is :</w:t>
      </w:r>
      <w:proofErr w:type="gramEnd"/>
      <w:r w:rsidR="00135E18" w:rsidRPr="00135E18">
        <w:t xml:space="preserve"> </w:t>
      </w:r>
    </w:p>
    <w:p w14:paraId="3FBA5DA2" w14:textId="77777777" w:rsidR="009D60B7" w:rsidRDefault="009D60B7" w:rsidP="009D60B7">
      <w:pPr>
        <w:spacing w:after="0" w:line="240" w:lineRule="auto"/>
      </w:pPr>
      <w:r>
        <w:t xml:space="preserve">Morning </w:t>
      </w:r>
      <w:r>
        <w:tab/>
        <w:t>:  0600 – 0930 hrs</w:t>
      </w:r>
    </w:p>
    <w:p w14:paraId="6BA6F753" w14:textId="77777777" w:rsidR="00B86DF1" w:rsidRDefault="009D60B7" w:rsidP="009D60B7">
      <w:pPr>
        <w:spacing w:after="0" w:line="240" w:lineRule="auto"/>
      </w:pPr>
      <w:r>
        <w:t xml:space="preserve">Afternoon </w:t>
      </w:r>
      <w:r>
        <w:tab/>
        <w:t xml:space="preserve">:  1500 – 1800 hrs </w:t>
      </w:r>
      <w:r w:rsidR="004D1D45">
        <w:t> </w:t>
      </w:r>
    </w:p>
    <w:p w14:paraId="7F6B256F" w14:textId="77777777" w:rsidR="0064735E" w:rsidRDefault="0064735E" w:rsidP="009D60B7">
      <w:pPr>
        <w:spacing w:after="0" w:line="240" w:lineRule="auto"/>
      </w:pPr>
    </w:p>
    <w:p w14:paraId="4C87FDF2" w14:textId="77777777" w:rsidR="0064735E" w:rsidRDefault="0064735E" w:rsidP="00662C1C"/>
    <w:p w14:paraId="1826190A" w14:textId="77777777" w:rsidR="00871A21" w:rsidRPr="00A62317" w:rsidRDefault="00871A21" w:rsidP="00871A21">
      <w:pPr>
        <w:pStyle w:val="Heading4"/>
        <w:rPr>
          <w:color w:val="548DD4" w:themeColor="text2" w:themeTint="99"/>
        </w:rPr>
      </w:pPr>
      <w:r>
        <w:rPr>
          <w:color w:val="548DD4" w:themeColor="text2" w:themeTint="99"/>
        </w:rPr>
        <w:t>Ranthambore National Park</w:t>
      </w:r>
    </w:p>
    <w:p w14:paraId="089B4C3C" w14:textId="77777777" w:rsidR="0064735E" w:rsidRDefault="00871A21" w:rsidP="009D60B7">
      <w:pPr>
        <w:spacing w:after="0" w:line="240" w:lineRule="auto"/>
      </w:pPr>
      <w:r>
        <w:t xml:space="preserve">In Ranthambore there is a fairly good chance of spotting a tiger. A network of four tracks crisscross the park. A maximum of three open jeeps are allowed on each trail at a time. Rides into the jungle in open jeeps are pretty safe </w:t>
      </w:r>
      <w:r>
        <w:lastRenderedPageBreak/>
        <w:t>as most of the wild animals are accustomed to human presence. Each safari takes about three hours. Best known for its tigers, it also boasts of a large number of other wild species including leopards, the highly endangered caracal, jungle cat, hyena, jackal, sloth bear, wild boar, marsh crocodile, porcupine, common langur, spotted deer, Indian gazelle, sambar (Asiatic stag) and nilgai (</w:t>
      </w:r>
      <w:proofErr w:type="spellStart"/>
      <w:r>
        <w:t>bluebull</w:t>
      </w:r>
      <w:proofErr w:type="spellEnd"/>
      <w:r>
        <w:t>). Ranthambore is also rich in migratory, water, and woodland birds.</w:t>
      </w:r>
    </w:p>
    <w:p w14:paraId="48C844BB" w14:textId="77777777" w:rsidR="00495627" w:rsidRDefault="00495627">
      <w:pPr>
        <w:jc w:val="left"/>
        <w:rPr>
          <w:rFonts w:asciiTheme="majorHAnsi" w:eastAsiaTheme="majorEastAsia" w:hAnsiTheme="majorHAnsi" w:cstheme="majorBidi"/>
          <w:b/>
          <w:bCs/>
          <w:color w:val="000000" w:themeColor="text1"/>
          <w:sz w:val="28"/>
          <w:szCs w:val="26"/>
        </w:rPr>
      </w:pPr>
      <w:r>
        <w:br w:type="page"/>
      </w:r>
    </w:p>
    <w:p w14:paraId="460196D8" w14:textId="77777777" w:rsidR="00F22807" w:rsidRDefault="00F22807" w:rsidP="00F22807">
      <w:pPr>
        <w:pStyle w:val="Heading2"/>
      </w:pPr>
      <w:r>
        <w:lastRenderedPageBreak/>
        <w:t>Da</w:t>
      </w:r>
      <w:r w:rsidR="0046432B">
        <w:t>y 6</w:t>
      </w:r>
      <w:r>
        <w:t xml:space="preserve">: </w:t>
      </w:r>
      <w:r>
        <w:tab/>
        <w:t xml:space="preserve">Ranthambore - </w:t>
      </w:r>
      <w:proofErr w:type="spellStart"/>
      <w:r>
        <w:t>Barli</w:t>
      </w:r>
      <w:proofErr w:type="spellEnd"/>
    </w:p>
    <w:p w14:paraId="4604BF4D" w14:textId="77777777" w:rsidR="0046432B" w:rsidRDefault="0046432B" w:rsidP="009D60B7">
      <w:pPr>
        <w:spacing w:after="0" w:line="240" w:lineRule="auto"/>
      </w:pPr>
    </w:p>
    <w:p w14:paraId="3F2BB6DA" w14:textId="77777777" w:rsidR="00F22807" w:rsidRDefault="00F22807" w:rsidP="009D60B7">
      <w:pPr>
        <w:spacing w:after="0" w:line="240" w:lineRule="auto"/>
      </w:pPr>
      <w:r>
        <w:rPr>
          <w:noProof/>
          <w:lang w:val="en-IN" w:eastAsia="en-IN"/>
        </w:rPr>
        <w:drawing>
          <wp:inline distT="0" distB="0" distL="0" distR="0" wp14:anchorId="446C5A1E" wp14:editId="0BCA0FE9">
            <wp:extent cx="6619875" cy="2114550"/>
            <wp:effectExtent l="0" t="0" r="9525" b="0"/>
            <wp:docPr id="4" name="Picture 4" descr="Barli (Rajasthan &amp; The North) : India Holiday Architec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Barli (Rajasthan &amp; The North) : India Holiday Architects"/>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6619875" cy="2114550"/>
                    </a:xfrm>
                    <a:prstGeom prst="rect">
                      <a:avLst/>
                    </a:prstGeom>
                    <a:noFill/>
                    <a:ln>
                      <a:noFill/>
                    </a:ln>
                  </pic:spPr>
                </pic:pic>
              </a:graphicData>
            </a:graphic>
          </wp:inline>
        </w:drawing>
      </w:r>
    </w:p>
    <w:p w14:paraId="0B12A6C9" w14:textId="77777777" w:rsidR="00F22807" w:rsidRDefault="00F22807" w:rsidP="009D60B7">
      <w:pPr>
        <w:spacing w:after="0" w:line="240" w:lineRule="auto"/>
      </w:pPr>
      <w:proofErr w:type="spellStart"/>
      <w:r w:rsidRPr="00F22807">
        <w:t>Barli</w:t>
      </w:r>
      <w:proofErr w:type="spellEnd"/>
      <w:r w:rsidRPr="00F22807">
        <w:t xml:space="preserve"> is a wonderful rural village in Ajmer, in Rajasthan. It’s brilliantly located approximately three hours from Jaipur, approximately four hours from Jodhpur and just over four hours from Udaipur, making it a perfect two night stop </w:t>
      </w:r>
      <w:proofErr w:type="spellStart"/>
      <w:r w:rsidRPr="00F22807">
        <w:t>en</w:t>
      </w:r>
      <w:proofErr w:type="spellEnd"/>
      <w:r w:rsidRPr="00F22807">
        <w:t xml:space="preserve"> route. The village itself is very authentic, with tiny winding streets full of life. Here it’s possible to meet the local people, visit the school, see pottery artists at work as well as seeing their local temples.</w:t>
      </w:r>
    </w:p>
    <w:p w14:paraId="65951B79" w14:textId="77777777" w:rsidR="0064735E" w:rsidRDefault="0064735E" w:rsidP="009D60B7">
      <w:pPr>
        <w:spacing w:after="0" w:line="240" w:lineRule="auto"/>
      </w:pPr>
    </w:p>
    <w:p w14:paraId="244BE27A" w14:textId="77777777" w:rsidR="0064735E" w:rsidRDefault="0046432B" w:rsidP="009D60B7">
      <w:pPr>
        <w:spacing w:after="0" w:line="240" w:lineRule="auto"/>
      </w:pPr>
      <w:r>
        <w:t xml:space="preserve">After breakfast, you will </w:t>
      </w:r>
      <w:proofErr w:type="spellStart"/>
      <w:r>
        <w:t>driven</w:t>
      </w:r>
      <w:proofErr w:type="spellEnd"/>
      <w:r>
        <w:t xml:space="preserve"> to </w:t>
      </w:r>
      <w:proofErr w:type="spellStart"/>
      <w:r>
        <w:t>Barli</w:t>
      </w:r>
      <w:proofErr w:type="spellEnd"/>
      <w:r>
        <w:t xml:space="preserve">. </w:t>
      </w:r>
      <w:r w:rsidRPr="0046432B">
        <w:t>Approx. 240 Kms / 5 Hrs drive.</w:t>
      </w:r>
    </w:p>
    <w:p w14:paraId="0E3C1CEB" w14:textId="77777777" w:rsidR="0046432B" w:rsidRDefault="0046432B" w:rsidP="009D60B7">
      <w:pPr>
        <w:spacing w:after="0" w:line="240" w:lineRule="auto"/>
      </w:pPr>
    </w:p>
    <w:p w14:paraId="332E187F" w14:textId="77777777" w:rsidR="0046432B" w:rsidRDefault="0046432B" w:rsidP="009D60B7">
      <w:pPr>
        <w:spacing w:after="0" w:line="240" w:lineRule="auto"/>
      </w:pPr>
      <w:r>
        <w:t>On arrival, check</w:t>
      </w:r>
      <w:r w:rsidR="00662C1C">
        <w:t xml:space="preserve"> </w:t>
      </w:r>
      <w:r>
        <w:t>in at your hotel.</w:t>
      </w:r>
    </w:p>
    <w:p w14:paraId="0A6E91AA" w14:textId="77777777" w:rsidR="0046432B" w:rsidRDefault="0046432B" w:rsidP="0046432B">
      <w:pPr>
        <w:pStyle w:val="Heading2"/>
      </w:pPr>
      <w:r>
        <w:t xml:space="preserve">Day 7: </w:t>
      </w:r>
      <w:r>
        <w:tab/>
      </w:r>
      <w:proofErr w:type="spellStart"/>
      <w:r>
        <w:t>Barli</w:t>
      </w:r>
      <w:proofErr w:type="spellEnd"/>
    </w:p>
    <w:p w14:paraId="4ED6CBD9" w14:textId="77777777" w:rsidR="0046432B" w:rsidRDefault="00662C1C" w:rsidP="0046432B">
      <w:pPr>
        <w:pStyle w:val="Heading2"/>
        <w:rPr>
          <w:rFonts w:asciiTheme="minorHAnsi" w:eastAsiaTheme="minorHAnsi" w:hAnsiTheme="minorHAnsi" w:cstheme="minorBidi"/>
          <w:b w:val="0"/>
          <w:bCs w:val="0"/>
          <w:color w:val="auto"/>
          <w:sz w:val="22"/>
          <w:szCs w:val="22"/>
        </w:rPr>
      </w:pPr>
      <w:r>
        <w:rPr>
          <w:rFonts w:asciiTheme="minorHAnsi" w:eastAsiaTheme="minorHAnsi" w:hAnsiTheme="minorHAnsi" w:cstheme="minorBidi"/>
          <w:b w:val="0"/>
          <w:bCs w:val="0"/>
          <w:color w:val="auto"/>
          <w:sz w:val="22"/>
          <w:szCs w:val="22"/>
        </w:rPr>
        <w:t xml:space="preserve">After breakfast, explore the beautiful fort, meet with the local people, a school and the village or indulge in </w:t>
      </w:r>
      <w:proofErr w:type="gramStart"/>
      <w:r>
        <w:rPr>
          <w:rFonts w:asciiTheme="minorHAnsi" w:eastAsiaTheme="minorHAnsi" w:hAnsiTheme="minorHAnsi" w:cstheme="minorBidi"/>
          <w:b w:val="0"/>
          <w:bCs w:val="0"/>
          <w:color w:val="auto"/>
          <w:sz w:val="22"/>
          <w:szCs w:val="22"/>
        </w:rPr>
        <w:t>a</w:t>
      </w:r>
      <w:proofErr w:type="gramEnd"/>
      <w:r>
        <w:rPr>
          <w:rFonts w:asciiTheme="minorHAnsi" w:eastAsiaTheme="minorHAnsi" w:hAnsiTheme="minorHAnsi" w:cstheme="minorBidi"/>
          <w:b w:val="0"/>
          <w:bCs w:val="0"/>
          <w:color w:val="auto"/>
          <w:sz w:val="22"/>
          <w:szCs w:val="22"/>
        </w:rPr>
        <w:t xml:space="preserve"> ayurveda </w:t>
      </w:r>
      <w:r w:rsidR="00871A21">
        <w:rPr>
          <w:rFonts w:asciiTheme="minorHAnsi" w:eastAsiaTheme="minorHAnsi" w:hAnsiTheme="minorHAnsi" w:cstheme="minorBidi"/>
          <w:b w:val="0"/>
          <w:bCs w:val="0"/>
          <w:color w:val="auto"/>
          <w:sz w:val="22"/>
          <w:szCs w:val="22"/>
        </w:rPr>
        <w:t>massage or attend a cooking demonstration</w:t>
      </w:r>
      <w:r>
        <w:rPr>
          <w:rFonts w:asciiTheme="minorHAnsi" w:eastAsiaTheme="minorHAnsi" w:hAnsiTheme="minorHAnsi" w:cstheme="minorBidi"/>
          <w:b w:val="0"/>
          <w:bCs w:val="0"/>
          <w:color w:val="auto"/>
          <w:sz w:val="22"/>
          <w:szCs w:val="22"/>
        </w:rPr>
        <w:t>.</w:t>
      </w:r>
    </w:p>
    <w:p w14:paraId="21571A4D" w14:textId="77777777" w:rsidR="0046432B" w:rsidRDefault="0046432B" w:rsidP="0046432B">
      <w:pPr>
        <w:pStyle w:val="Heading2"/>
      </w:pPr>
      <w:r>
        <w:t xml:space="preserve">Day 8: </w:t>
      </w:r>
      <w:r>
        <w:tab/>
      </w:r>
      <w:proofErr w:type="spellStart"/>
      <w:r>
        <w:t>Barli</w:t>
      </w:r>
      <w:proofErr w:type="spellEnd"/>
      <w:r>
        <w:t xml:space="preserve"> – Bera/Jawai</w:t>
      </w:r>
    </w:p>
    <w:p w14:paraId="2598C6FA" w14:textId="77777777" w:rsidR="0046432B" w:rsidRPr="0046432B" w:rsidRDefault="0046432B" w:rsidP="0046432B">
      <w:r>
        <w:rPr>
          <w:noProof/>
          <w:lang w:val="en-IN" w:eastAsia="en-IN"/>
        </w:rPr>
        <w:drawing>
          <wp:inline distT="0" distB="0" distL="0" distR="0" wp14:anchorId="61D11D68" wp14:editId="2E620EBA">
            <wp:extent cx="6591300" cy="1647825"/>
            <wp:effectExtent l="0" t="0" r="0" b="0"/>
            <wp:docPr id="7"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17"/>
                    <a:stretch>
                      <a:fillRect/>
                    </a:stretch>
                  </pic:blipFill>
                  <pic:spPr>
                    <a:xfrm>
                      <a:off x="0" y="0"/>
                      <a:ext cx="6591300" cy="1647825"/>
                    </a:xfrm>
                    <a:prstGeom prst="rect">
                      <a:avLst/>
                    </a:prstGeom>
                  </pic:spPr>
                </pic:pic>
              </a:graphicData>
            </a:graphic>
          </wp:inline>
        </w:drawing>
      </w:r>
    </w:p>
    <w:p w14:paraId="711637D7" w14:textId="77777777" w:rsidR="0046432B" w:rsidRDefault="0046432B" w:rsidP="0046432B">
      <w:r>
        <w:t xml:space="preserve">Tucked away in the Aravali mountain range, Bera is a tiny hamlet surrounded by some spectacularly scenic countryside. This surrounding wilderness area is characterised by a desert landscape of forest plains and rocky outcrops inhabited by an impressive array of wildlife species including Indian wolf, sloth bear, Indian leopard, striped hyena, golden jackal, and jungle cat. </w:t>
      </w:r>
    </w:p>
    <w:p w14:paraId="7C6916D5" w14:textId="77777777" w:rsidR="0046432B" w:rsidRDefault="0046432B">
      <w:pPr>
        <w:pStyle w:val="Heading2"/>
        <w:rPr>
          <w:rFonts w:asciiTheme="minorHAnsi" w:eastAsiaTheme="minorHAnsi" w:hAnsiTheme="minorHAnsi" w:cstheme="minorBidi"/>
          <w:b w:val="0"/>
          <w:bCs w:val="0"/>
          <w:color w:val="auto"/>
          <w:sz w:val="22"/>
          <w:szCs w:val="22"/>
        </w:rPr>
      </w:pPr>
      <w:r w:rsidRPr="0046432B">
        <w:rPr>
          <w:rFonts w:asciiTheme="minorHAnsi" w:eastAsiaTheme="minorHAnsi" w:hAnsiTheme="minorHAnsi" w:cstheme="minorBidi"/>
          <w:b w:val="0"/>
          <w:bCs w:val="0"/>
          <w:color w:val="auto"/>
          <w:sz w:val="22"/>
          <w:szCs w:val="22"/>
        </w:rPr>
        <w:t>After breakfast, you will be driven to Bera/Jawai. Approx. 240 Kms / 5-6 Hrs drive.</w:t>
      </w:r>
      <w:r w:rsidR="00662C1C">
        <w:rPr>
          <w:rFonts w:asciiTheme="minorHAnsi" w:eastAsiaTheme="minorHAnsi" w:hAnsiTheme="minorHAnsi" w:cstheme="minorBidi"/>
          <w:b w:val="0"/>
          <w:bCs w:val="0"/>
          <w:color w:val="auto"/>
          <w:sz w:val="22"/>
          <w:szCs w:val="22"/>
        </w:rPr>
        <w:t xml:space="preserve"> </w:t>
      </w:r>
    </w:p>
    <w:p w14:paraId="669DE096" w14:textId="77777777" w:rsidR="00931E69" w:rsidRPr="00931E69" w:rsidRDefault="00931E69" w:rsidP="00931E69"/>
    <w:p w14:paraId="51BDDA65" w14:textId="77777777" w:rsidR="0046432B" w:rsidRDefault="0046432B" w:rsidP="0046432B">
      <w:pPr>
        <w:pStyle w:val="Heading2"/>
      </w:pPr>
      <w:r>
        <w:lastRenderedPageBreak/>
        <w:t xml:space="preserve">Day 9-10: </w:t>
      </w:r>
      <w:r>
        <w:tab/>
        <w:t xml:space="preserve">In Bera/Jawai   </w:t>
      </w:r>
    </w:p>
    <w:p w14:paraId="7B7030DA" w14:textId="77777777" w:rsidR="008B7F5C" w:rsidRDefault="008B7F5C" w:rsidP="00746F17">
      <w:pPr>
        <w:pStyle w:val="Heading2"/>
        <w:rPr>
          <w:rFonts w:asciiTheme="minorHAnsi" w:eastAsiaTheme="minorHAnsi" w:hAnsiTheme="minorHAnsi" w:cstheme="minorBidi"/>
          <w:b w:val="0"/>
          <w:bCs w:val="0"/>
          <w:color w:val="auto"/>
          <w:sz w:val="22"/>
          <w:szCs w:val="22"/>
        </w:rPr>
      </w:pPr>
      <w:r w:rsidRPr="008B7F5C">
        <w:rPr>
          <w:rFonts w:asciiTheme="minorHAnsi" w:eastAsiaTheme="minorHAnsi" w:hAnsiTheme="minorHAnsi" w:cstheme="minorBidi"/>
          <w:b w:val="0"/>
          <w:bCs w:val="0"/>
          <w:color w:val="auto"/>
          <w:sz w:val="22"/>
          <w:szCs w:val="22"/>
        </w:rPr>
        <w:t>Morning and afternoon enjoy guided Leopard safari in Jawai region.</w:t>
      </w:r>
    </w:p>
    <w:p w14:paraId="1A0F0512" w14:textId="77777777" w:rsidR="00135E18" w:rsidRDefault="00746F17" w:rsidP="00746F17">
      <w:pPr>
        <w:pStyle w:val="Heading2"/>
        <w:rPr>
          <w:rFonts w:eastAsiaTheme="minorHAnsi"/>
        </w:rPr>
      </w:pPr>
      <w:r>
        <w:rPr>
          <w:noProof/>
          <w:lang w:val="en-IN" w:eastAsia="en-IN"/>
        </w:rPr>
        <w:drawing>
          <wp:anchor distT="0" distB="0" distL="114300" distR="114300" simplePos="0" relativeHeight="251658240" behindDoc="0" locked="0" layoutInCell="1" allowOverlap="1" wp14:anchorId="02DBB749" wp14:editId="0265B85B">
            <wp:simplePos x="0" y="0"/>
            <wp:positionH relativeFrom="margin">
              <wp:align>right</wp:align>
            </wp:positionH>
            <wp:positionV relativeFrom="paragraph">
              <wp:posOffset>333375</wp:posOffset>
            </wp:positionV>
            <wp:extent cx="3266440" cy="1819275"/>
            <wp:effectExtent l="0" t="0" r="0" b="9525"/>
            <wp:wrapSquare wrapText="bothSides"/>
            <wp:docPr id="12" name="Picture 12" descr="Leopard spotting in Bera, Rajasthan - The Hindu BusinessL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Leopard spotting in Bera, Rajasthan - The Hindu BusinessLine"/>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3266440" cy="18192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746F17">
        <w:rPr>
          <w:rFonts w:asciiTheme="minorHAnsi" w:eastAsiaTheme="minorHAnsi" w:hAnsiTheme="minorHAnsi" w:cstheme="minorBidi"/>
          <w:b w:val="0"/>
          <w:bCs w:val="0"/>
          <w:color w:val="auto"/>
          <w:sz w:val="22"/>
          <w:szCs w:val="22"/>
        </w:rPr>
        <w:t xml:space="preserve">The schedule of the game drive </w:t>
      </w:r>
      <w:proofErr w:type="gramStart"/>
      <w:r w:rsidRPr="00746F17">
        <w:rPr>
          <w:rFonts w:asciiTheme="minorHAnsi" w:eastAsiaTheme="minorHAnsi" w:hAnsiTheme="minorHAnsi" w:cstheme="minorBidi"/>
          <w:b w:val="0"/>
          <w:bCs w:val="0"/>
          <w:color w:val="auto"/>
          <w:sz w:val="22"/>
          <w:szCs w:val="22"/>
        </w:rPr>
        <w:t>is :</w:t>
      </w:r>
      <w:proofErr w:type="gramEnd"/>
    </w:p>
    <w:p w14:paraId="4D425057" w14:textId="77777777" w:rsidR="00135E18" w:rsidRPr="00135E18" w:rsidRDefault="00135E18" w:rsidP="00135E18">
      <w:pPr>
        <w:pStyle w:val="NoSpacing"/>
      </w:pPr>
    </w:p>
    <w:p w14:paraId="0410FA6B" w14:textId="77777777" w:rsidR="00135E18" w:rsidRDefault="00135E18" w:rsidP="00135E18">
      <w:pPr>
        <w:pStyle w:val="font8"/>
        <w:spacing w:before="0" w:beforeAutospacing="0" w:after="0" w:afterAutospacing="0"/>
        <w:textAlignment w:val="baseline"/>
        <w:rPr>
          <w:rFonts w:asciiTheme="minorHAnsi" w:eastAsiaTheme="minorHAnsi" w:hAnsiTheme="minorHAnsi" w:cstheme="minorBidi"/>
          <w:sz w:val="22"/>
          <w:szCs w:val="22"/>
          <w:lang w:val="en-ZA" w:eastAsia="en-US"/>
        </w:rPr>
      </w:pPr>
      <w:r w:rsidRPr="00135E18">
        <w:rPr>
          <w:rFonts w:asciiTheme="minorHAnsi" w:eastAsiaTheme="minorHAnsi" w:hAnsiTheme="minorHAnsi" w:cstheme="minorBidi"/>
          <w:sz w:val="22"/>
          <w:szCs w:val="22"/>
          <w:lang w:val="en-ZA" w:eastAsia="en-US"/>
        </w:rPr>
        <w:t xml:space="preserve">SUMMER SEASON – </w:t>
      </w:r>
    </w:p>
    <w:p w14:paraId="1A638210" w14:textId="77777777" w:rsidR="00135E18" w:rsidRDefault="00135E18" w:rsidP="00135E18">
      <w:pPr>
        <w:pStyle w:val="font8"/>
        <w:spacing w:before="0" w:beforeAutospacing="0" w:after="0" w:afterAutospacing="0"/>
        <w:textAlignment w:val="baseline"/>
        <w:rPr>
          <w:rFonts w:asciiTheme="minorHAnsi" w:eastAsiaTheme="minorHAnsi" w:hAnsiTheme="minorHAnsi" w:cstheme="minorBidi"/>
          <w:sz w:val="22"/>
          <w:szCs w:val="22"/>
          <w:lang w:val="en-ZA" w:eastAsia="en-US"/>
        </w:rPr>
      </w:pPr>
      <w:r w:rsidRPr="00135E18">
        <w:rPr>
          <w:rFonts w:asciiTheme="minorHAnsi" w:eastAsiaTheme="minorHAnsi" w:hAnsiTheme="minorHAnsi" w:cstheme="minorBidi"/>
          <w:sz w:val="22"/>
          <w:szCs w:val="22"/>
          <w:lang w:val="en-ZA" w:eastAsia="en-US"/>
        </w:rPr>
        <w:t xml:space="preserve">Morning: </w:t>
      </w:r>
      <w:r w:rsidR="002D71FD">
        <w:rPr>
          <w:rFonts w:asciiTheme="minorHAnsi" w:eastAsiaTheme="minorHAnsi" w:hAnsiTheme="minorHAnsi" w:cstheme="minorBidi"/>
          <w:sz w:val="22"/>
          <w:szCs w:val="22"/>
          <w:lang w:val="en-ZA" w:eastAsia="en-US"/>
        </w:rPr>
        <w:t>0</w:t>
      </w:r>
      <w:r w:rsidRPr="00135E18">
        <w:rPr>
          <w:rFonts w:asciiTheme="minorHAnsi" w:eastAsiaTheme="minorHAnsi" w:hAnsiTheme="minorHAnsi" w:cstheme="minorBidi"/>
          <w:sz w:val="22"/>
          <w:szCs w:val="22"/>
          <w:lang w:val="en-ZA" w:eastAsia="en-US"/>
        </w:rPr>
        <w:t>500</w:t>
      </w:r>
      <w:r w:rsidR="002D71FD">
        <w:rPr>
          <w:rFonts w:asciiTheme="minorHAnsi" w:eastAsiaTheme="minorHAnsi" w:hAnsiTheme="minorHAnsi" w:cstheme="minorBidi"/>
          <w:sz w:val="22"/>
          <w:szCs w:val="22"/>
          <w:lang w:val="en-ZA" w:eastAsia="en-US"/>
        </w:rPr>
        <w:t xml:space="preserve"> </w:t>
      </w:r>
      <w:r>
        <w:rPr>
          <w:rFonts w:asciiTheme="minorHAnsi" w:eastAsiaTheme="minorHAnsi" w:hAnsiTheme="minorHAnsi" w:cstheme="minorBidi"/>
          <w:sz w:val="22"/>
          <w:szCs w:val="22"/>
          <w:lang w:val="en-ZA" w:eastAsia="en-US"/>
        </w:rPr>
        <w:t xml:space="preserve">– </w:t>
      </w:r>
      <w:r w:rsidR="002D71FD">
        <w:rPr>
          <w:rFonts w:asciiTheme="minorHAnsi" w:eastAsiaTheme="minorHAnsi" w:hAnsiTheme="minorHAnsi" w:cstheme="minorBidi"/>
          <w:sz w:val="22"/>
          <w:szCs w:val="22"/>
          <w:lang w:val="en-ZA" w:eastAsia="en-US"/>
        </w:rPr>
        <w:t>08</w:t>
      </w:r>
      <w:r>
        <w:rPr>
          <w:rFonts w:asciiTheme="minorHAnsi" w:eastAsiaTheme="minorHAnsi" w:hAnsiTheme="minorHAnsi" w:cstheme="minorBidi"/>
          <w:sz w:val="22"/>
          <w:szCs w:val="22"/>
          <w:lang w:val="en-ZA" w:eastAsia="en-US"/>
        </w:rPr>
        <w:t xml:space="preserve">00 </w:t>
      </w:r>
      <w:r w:rsidR="002D71FD">
        <w:rPr>
          <w:rFonts w:asciiTheme="minorHAnsi" w:eastAsiaTheme="minorHAnsi" w:hAnsiTheme="minorHAnsi" w:cstheme="minorBidi"/>
          <w:sz w:val="22"/>
          <w:szCs w:val="22"/>
          <w:lang w:val="en-ZA" w:eastAsia="en-US"/>
        </w:rPr>
        <w:t>Hrs</w:t>
      </w:r>
    </w:p>
    <w:p w14:paraId="76815336" w14:textId="77777777" w:rsidR="00135E18" w:rsidRDefault="00135E18" w:rsidP="00135E18">
      <w:pPr>
        <w:pStyle w:val="font8"/>
        <w:spacing w:before="0" w:beforeAutospacing="0" w:after="0" w:afterAutospacing="0"/>
        <w:textAlignment w:val="baseline"/>
        <w:rPr>
          <w:rFonts w:asciiTheme="minorHAnsi" w:eastAsiaTheme="minorHAnsi" w:hAnsiTheme="minorHAnsi" w:cstheme="minorBidi"/>
          <w:sz w:val="22"/>
          <w:szCs w:val="22"/>
          <w:lang w:val="en-ZA" w:eastAsia="en-US"/>
        </w:rPr>
      </w:pPr>
      <w:r>
        <w:rPr>
          <w:rFonts w:asciiTheme="minorHAnsi" w:eastAsiaTheme="minorHAnsi" w:hAnsiTheme="minorHAnsi" w:cstheme="minorBidi"/>
          <w:sz w:val="22"/>
          <w:szCs w:val="22"/>
          <w:lang w:val="en-ZA" w:eastAsia="en-US"/>
        </w:rPr>
        <w:t xml:space="preserve">Evening: </w:t>
      </w:r>
      <w:r w:rsidR="002D71FD">
        <w:rPr>
          <w:rFonts w:asciiTheme="minorHAnsi" w:eastAsiaTheme="minorHAnsi" w:hAnsiTheme="minorHAnsi" w:cstheme="minorBidi"/>
          <w:sz w:val="22"/>
          <w:szCs w:val="22"/>
          <w:lang w:val="en-ZA" w:eastAsia="en-US"/>
        </w:rPr>
        <w:t>17</w:t>
      </w:r>
      <w:r>
        <w:rPr>
          <w:rFonts w:asciiTheme="minorHAnsi" w:eastAsiaTheme="minorHAnsi" w:hAnsiTheme="minorHAnsi" w:cstheme="minorBidi"/>
          <w:sz w:val="22"/>
          <w:szCs w:val="22"/>
          <w:lang w:val="en-ZA" w:eastAsia="en-US"/>
        </w:rPr>
        <w:t>00</w:t>
      </w:r>
      <w:r w:rsidR="002D71FD">
        <w:rPr>
          <w:rFonts w:asciiTheme="minorHAnsi" w:eastAsiaTheme="minorHAnsi" w:hAnsiTheme="minorHAnsi" w:cstheme="minorBidi"/>
          <w:sz w:val="22"/>
          <w:szCs w:val="22"/>
          <w:lang w:val="en-ZA" w:eastAsia="en-US"/>
        </w:rPr>
        <w:t xml:space="preserve"> </w:t>
      </w:r>
      <w:r w:rsidRPr="00135E18">
        <w:rPr>
          <w:rFonts w:asciiTheme="minorHAnsi" w:eastAsiaTheme="minorHAnsi" w:hAnsiTheme="minorHAnsi" w:cstheme="minorBidi"/>
          <w:sz w:val="22"/>
          <w:szCs w:val="22"/>
          <w:lang w:val="en-ZA" w:eastAsia="en-US"/>
        </w:rPr>
        <w:t xml:space="preserve">– </w:t>
      </w:r>
      <w:r w:rsidR="002D71FD">
        <w:rPr>
          <w:rFonts w:asciiTheme="minorHAnsi" w:eastAsiaTheme="minorHAnsi" w:hAnsiTheme="minorHAnsi" w:cstheme="minorBidi"/>
          <w:sz w:val="22"/>
          <w:szCs w:val="22"/>
          <w:lang w:val="en-ZA" w:eastAsia="en-US"/>
        </w:rPr>
        <w:t>20</w:t>
      </w:r>
      <w:r w:rsidRPr="00135E18">
        <w:rPr>
          <w:rFonts w:asciiTheme="minorHAnsi" w:eastAsiaTheme="minorHAnsi" w:hAnsiTheme="minorHAnsi" w:cstheme="minorBidi"/>
          <w:sz w:val="22"/>
          <w:szCs w:val="22"/>
          <w:lang w:val="en-ZA" w:eastAsia="en-US"/>
        </w:rPr>
        <w:t>00</w:t>
      </w:r>
      <w:r>
        <w:rPr>
          <w:rFonts w:asciiTheme="minorHAnsi" w:eastAsiaTheme="minorHAnsi" w:hAnsiTheme="minorHAnsi" w:cstheme="minorBidi"/>
          <w:sz w:val="22"/>
          <w:szCs w:val="22"/>
          <w:lang w:val="en-ZA" w:eastAsia="en-US"/>
        </w:rPr>
        <w:t xml:space="preserve"> </w:t>
      </w:r>
      <w:r w:rsidR="002D71FD">
        <w:rPr>
          <w:rFonts w:asciiTheme="minorHAnsi" w:eastAsiaTheme="minorHAnsi" w:hAnsiTheme="minorHAnsi" w:cstheme="minorBidi"/>
          <w:sz w:val="22"/>
          <w:szCs w:val="22"/>
          <w:lang w:val="en-ZA" w:eastAsia="en-US"/>
        </w:rPr>
        <w:t>Hrs</w:t>
      </w:r>
    </w:p>
    <w:p w14:paraId="5A622FAF" w14:textId="77777777" w:rsidR="00135E18" w:rsidRPr="00135E18" w:rsidRDefault="00135E18" w:rsidP="00135E18">
      <w:pPr>
        <w:pStyle w:val="font8"/>
        <w:spacing w:before="0" w:beforeAutospacing="0" w:after="0" w:afterAutospacing="0"/>
        <w:textAlignment w:val="baseline"/>
        <w:rPr>
          <w:rFonts w:asciiTheme="minorHAnsi" w:eastAsiaTheme="minorHAnsi" w:hAnsiTheme="minorHAnsi" w:cstheme="minorBidi"/>
          <w:sz w:val="22"/>
          <w:szCs w:val="22"/>
          <w:lang w:val="en-ZA" w:eastAsia="en-US"/>
        </w:rPr>
      </w:pPr>
    </w:p>
    <w:p w14:paraId="03CC2A2A" w14:textId="77777777" w:rsidR="00135E18" w:rsidRDefault="00135E18" w:rsidP="00135E18">
      <w:pPr>
        <w:pStyle w:val="font8"/>
        <w:spacing w:before="0" w:beforeAutospacing="0" w:after="0" w:afterAutospacing="0"/>
        <w:textAlignment w:val="baseline"/>
        <w:rPr>
          <w:rFonts w:asciiTheme="minorHAnsi" w:eastAsiaTheme="minorHAnsi" w:hAnsiTheme="minorHAnsi" w:cstheme="minorBidi"/>
          <w:sz w:val="22"/>
          <w:szCs w:val="22"/>
          <w:lang w:val="en-ZA" w:eastAsia="en-US"/>
        </w:rPr>
      </w:pPr>
      <w:r w:rsidRPr="00135E18">
        <w:rPr>
          <w:rFonts w:asciiTheme="minorHAnsi" w:eastAsiaTheme="minorHAnsi" w:hAnsiTheme="minorHAnsi" w:cstheme="minorBidi"/>
          <w:sz w:val="22"/>
          <w:szCs w:val="22"/>
          <w:lang w:val="en-ZA" w:eastAsia="en-US"/>
        </w:rPr>
        <w:t xml:space="preserve">WINTER SEASON – </w:t>
      </w:r>
    </w:p>
    <w:p w14:paraId="4A7A3BB7" w14:textId="77777777" w:rsidR="00135E18" w:rsidRDefault="00135E18" w:rsidP="00135E18">
      <w:pPr>
        <w:pStyle w:val="font8"/>
        <w:spacing w:before="0" w:beforeAutospacing="0" w:after="0" w:afterAutospacing="0"/>
        <w:textAlignment w:val="baseline"/>
        <w:rPr>
          <w:rFonts w:asciiTheme="minorHAnsi" w:eastAsiaTheme="minorHAnsi" w:hAnsiTheme="minorHAnsi" w:cstheme="minorBidi"/>
          <w:sz w:val="22"/>
          <w:szCs w:val="22"/>
          <w:lang w:val="en-ZA" w:eastAsia="en-US"/>
        </w:rPr>
      </w:pPr>
      <w:r w:rsidRPr="00135E18">
        <w:rPr>
          <w:rFonts w:asciiTheme="minorHAnsi" w:eastAsiaTheme="minorHAnsi" w:hAnsiTheme="minorHAnsi" w:cstheme="minorBidi"/>
          <w:sz w:val="22"/>
          <w:szCs w:val="22"/>
          <w:lang w:val="en-ZA" w:eastAsia="en-US"/>
        </w:rPr>
        <w:t xml:space="preserve">Morning: </w:t>
      </w:r>
      <w:r w:rsidR="002D71FD">
        <w:rPr>
          <w:rFonts w:asciiTheme="minorHAnsi" w:eastAsiaTheme="minorHAnsi" w:hAnsiTheme="minorHAnsi" w:cstheme="minorBidi"/>
          <w:sz w:val="22"/>
          <w:szCs w:val="22"/>
          <w:lang w:val="en-ZA" w:eastAsia="en-US"/>
        </w:rPr>
        <w:t>06</w:t>
      </w:r>
      <w:r w:rsidRPr="00135E18">
        <w:rPr>
          <w:rFonts w:asciiTheme="minorHAnsi" w:eastAsiaTheme="minorHAnsi" w:hAnsiTheme="minorHAnsi" w:cstheme="minorBidi"/>
          <w:sz w:val="22"/>
          <w:szCs w:val="22"/>
          <w:lang w:val="en-ZA" w:eastAsia="en-US"/>
        </w:rPr>
        <w:t>30</w:t>
      </w:r>
      <w:r>
        <w:rPr>
          <w:rFonts w:asciiTheme="minorHAnsi" w:eastAsiaTheme="minorHAnsi" w:hAnsiTheme="minorHAnsi" w:cstheme="minorBidi"/>
          <w:sz w:val="22"/>
          <w:szCs w:val="22"/>
          <w:lang w:val="en-ZA" w:eastAsia="en-US"/>
        </w:rPr>
        <w:t xml:space="preserve"> </w:t>
      </w:r>
      <w:r w:rsidRPr="00135E18">
        <w:rPr>
          <w:rFonts w:asciiTheme="minorHAnsi" w:eastAsiaTheme="minorHAnsi" w:hAnsiTheme="minorHAnsi" w:cstheme="minorBidi"/>
          <w:sz w:val="22"/>
          <w:szCs w:val="22"/>
          <w:lang w:val="en-ZA" w:eastAsia="en-US"/>
        </w:rPr>
        <w:t xml:space="preserve">– </w:t>
      </w:r>
      <w:r w:rsidR="002D71FD">
        <w:rPr>
          <w:rFonts w:asciiTheme="minorHAnsi" w:eastAsiaTheme="minorHAnsi" w:hAnsiTheme="minorHAnsi" w:cstheme="minorBidi"/>
          <w:sz w:val="22"/>
          <w:szCs w:val="22"/>
          <w:lang w:val="en-ZA" w:eastAsia="en-US"/>
        </w:rPr>
        <w:t>0</w:t>
      </w:r>
      <w:r w:rsidRPr="00135E18">
        <w:rPr>
          <w:rFonts w:asciiTheme="minorHAnsi" w:eastAsiaTheme="minorHAnsi" w:hAnsiTheme="minorHAnsi" w:cstheme="minorBidi"/>
          <w:sz w:val="22"/>
          <w:szCs w:val="22"/>
          <w:lang w:val="en-ZA" w:eastAsia="en-US"/>
        </w:rPr>
        <w:t>9</w:t>
      </w:r>
      <w:r>
        <w:rPr>
          <w:rFonts w:asciiTheme="minorHAnsi" w:eastAsiaTheme="minorHAnsi" w:hAnsiTheme="minorHAnsi" w:cstheme="minorBidi"/>
          <w:sz w:val="22"/>
          <w:szCs w:val="22"/>
          <w:lang w:val="en-ZA" w:eastAsia="en-US"/>
        </w:rPr>
        <w:t xml:space="preserve">00 </w:t>
      </w:r>
      <w:r w:rsidR="002D71FD">
        <w:rPr>
          <w:rFonts w:asciiTheme="minorHAnsi" w:eastAsiaTheme="minorHAnsi" w:hAnsiTheme="minorHAnsi" w:cstheme="minorBidi"/>
          <w:sz w:val="22"/>
          <w:szCs w:val="22"/>
          <w:lang w:val="en-ZA" w:eastAsia="en-US"/>
        </w:rPr>
        <w:t>Hrs</w:t>
      </w:r>
    </w:p>
    <w:p w14:paraId="4E51A6A2" w14:textId="77777777" w:rsidR="00135E18" w:rsidRPr="00135E18" w:rsidRDefault="00135E18" w:rsidP="00135E18">
      <w:pPr>
        <w:pStyle w:val="font8"/>
        <w:spacing w:before="0" w:beforeAutospacing="0" w:after="0" w:afterAutospacing="0"/>
        <w:textAlignment w:val="baseline"/>
        <w:rPr>
          <w:rFonts w:asciiTheme="minorHAnsi" w:eastAsiaTheme="minorHAnsi" w:hAnsiTheme="minorHAnsi" w:cstheme="minorBidi"/>
          <w:sz w:val="22"/>
          <w:szCs w:val="22"/>
          <w:lang w:val="en-ZA" w:eastAsia="en-US"/>
        </w:rPr>
      </w:pPr>
      <w:r>
        <w:rPr>
          <w:rFonts w:asciiTheme="minorHAnsi" w:eastAsiaTheme="minorHAnsi" w:hAnsiTheme="minorHAnsi" w:cstheme="minorBidi"/>
          <w:sz w:val="22"/>
          <w:szCs w:val="22"/>
          <w:lang w:val="en-ZA" w:eastAsia="en-US"/>
        </w:rPr>
        <w:t xml:space="preserve">Evening: </w:t>
      </w:r>
      <w:r w:rsidR="002D71FD">
        <w:rPr>
          <w:rFonts w:asciiTheme="minorHAnsi" w:eastAsiaTheme="minorHAnsi" w:hAnsiTheme="minorHAnsi" w:cstheme="minorBidi"/>
          <w:sz w:val="22"/>
          <w:szCs w:val="22"/>
          <w:lang w:val="en-ZA" w:eastAsia="en-US"/>
        </w:rPr>
        <w:t>17</w:t>
      </w:r>
      <w:r>
        <w:rPr>
          <w:rFonts w:asciiTheme="minorHAnsi" w:eastAsiaTheme="minorHAnsi" w:hAnsiTheme="minorHAnsi" w:cstheme="minorBidi"/>
          <w:sz w:val="22"/>
          <w:szCs w:val="22"/>
          <w:lang w:val="en-ZA" w:eastAsia="en-US"/>
        </w:rPr>
        <w:t>00</w:t>
      </w:r>
      <w:r w:rsidR="002D71FD">
        <w:rPr>
          <w:rFonts w:asciiTheme="minorHAnsi" w:eastAsiaTheme="minorHAnsi" w:hAnsiTheme="minorHAnsi" w:cstheme="minorBidi"/>
          <w:sz w:val="22"/>
          <w:szCs w:val="22"/>
          <w:lang w:val="en-ZA" w:eastAsia="en-US"/>
        </w:rPr>
        <w:t xml:space="preserve"> </w:t>
      </w:r>
      <w:r>
        <w:rPr>
          <w:rFonts w:asciiTheme="minorHAnsi" w:eastAsiaTheme="minorHAnsi" w:hAnsiTheme="minorHAnsi" w:cstheme="minorBidi"/>
          <w:sz w:val="22"/>
          <w:szCs w:val="22"/>
          <w:lang w:val="en-ZA" w:eastAsia="en-US"/>
        </w:rPr>
        <w:t xml:space="preserve">– </w:t>
      </w:r>
      <w:r w:rsidR="002D71FD">
        <w:rPr>
          <w:rFonts w:asciiTheme="minorHAnsi" w:eastAsiaTheme="minorHAnsi" w:hAnsiTheme="minorHAnsi" w:cstheme="minorBidi"/>
          <w:sz w:val="22"/>
          <w:szCs w:val="22"/>
          <w:lang w:val="en-ZA" w:eastAsia="en-US"/>
        </w:rPr>
        <w:t>19</w:t>
      </w:r>
      <w:r>
        <w:rPr>
          <w:rFonts w:asciiTheme="minorHAnsi" w:eastAsiaTheme="minorHAnsi" w:hAnsiTheme="minorHAnsi" w:cstheme="minorBidi"/>
          <w:sz w:val="22"/>
          <w:szCs w:val="22"/>
          <w:lang w:val="en-ZA" w:eastAsia="en-US"/>
        </w:rPr>
        <w:t xml:space="preserve">00 </w:t>
      </w:r>
      <w:r w:rsidR="002D71FD">
        <w:rPr>
          <w:rFonts w:asciiTheme="minorHAnsi" w:eastAsiaTheme="minorHAnsi" w:hAnsiTheme="minorHAnsi" w:cstheme="minorBidi"/>
          <w:sz w:val="22"/>
          <w:szCs w:val="22"/>
          <w:lang w:val="en-ZA" w:eastAsia="en-US"/>
        </w:rPr>
        <w:t>Hrs</w:t>
      </w:r>
    </w:p>
    <w:p w14:paraId="2D7275CF" w14:textId="77777777" w:rsidR="00135E18" w:rsidRDefault="00135E18" w:rsidP="00135E18"/>
    <w:p w14:paraId="1B1E61B0" w14:textId="77777777" w:rsidR="00D3223F" w:rsidRDefault="00D3223F" w:rsidP="00135E18"/>
    <w:p w14:paraId="77966E75" w14:textId="77777777" w:rsidR="008B7F5C" w:rsidRDefault="008B7F5C" w:rsidP="008B7F5C">
      <w:pPr>
        <w:spacing w:after="0" w:line="240" w:lineRule="auto"/>
        <w:rPr>
          <w:b/>
          <w:color w:val="0070C0"/>
        </w:rPr>
      </w:pPr>
      <w:r>
        <w:rPr>
          <w:b/>
          <w:color w:val="0070C0"/>
        </w:rPr>
        <w:t>Leopard Safari by Jeep</w:t>
      </w:r>
    </w:p>
    <w:p w14:paraId="61187051" w14:textId="77777777" w:rsidR="008B7F5C" w:rsidRDefault="008B7F5C" w:rsidP="008B7F5C">
      <w:pPr>
        <w:spacing w:after="0" w:line="240" w:lineRule="auto"/>
      </w:pPr>
      <w:r>
        <w:t xml:space="preserve">Jawai Conservation Reserve was established in the year 2013. This project was proposed to promote ecotourism and safeguard the wellbeing of flora &amp; Fauna in this area. </w:t>
      </w:r>
    </w:p>
    <w:p w14:paraId="0199D056" w14:textId="77777777" w:rsidR="008B7F5C" w:rsidRDefault="008B7F5C" w:rsidP="008B7F5C">
      <w:pPr>
        <w:spacing w:after="0" w:line="240" w:lineRule="auto"/>
      </w:pPr>
      <w:r>
        <w:t>Ancient Rocks of the pre-</w:t>
      </w:r>
      <w:proofErr w:type="spellStart"/>
      <w:r>
        <w:t>Cambrain</w:t>
      </w:r>
      <w:proofErr w:type="spellEnd"/>
      <w:r>
        <w:t xml:space="preserve"> period, Represents Bera in the Aravalli Range which runs diagonally across the state, The southern part of the range is formed by granite and raise to their highest summit Mt Abu (1722 msl) Bera Region lies between </w:t>
      </w:r>
      <w:proofErr w:type="spellStart"/>
      <w:r>
        <w:t>Kumbalgarh</w:t>
      </w:r>
      <w:proofErr w:type="spellEnd"/>
      <w:r>
        <w:t xml:space="preserve"> National Park and Mt Abu Sanctuary, this area has granite hills, These large granite formation are scattered with </w:t>
      </w:r>
      <w:proofErr w:type="spellStart"/>
      <w:r>
        <w:t>Anogeissus</w:t>
      </w:r>
      <w:proofErr w:type="spellEnd"/>
      <w:r>
        <w:t xml:space="preserve"> scrub, and rocky dry river beds the kopjes are scattered with religious shrines and temples. The leopards of Bera have accepted these as a part of their habitat and it is the most incredible sight to see villagers at prayer and leopards sitting quite calmly and watching the ceremonies. Traditionally the area was maintained for grazing livestock and farming, with the creation of watering holes and feeding stations for wildlife. A healthy population of 50+ Leopards is there in Bera/Jawai Region, and </w:t>
      </w:r>
      <w:proofErr w:type="spellStart"/>
      <w:r>
        <w:t>its</w:t>
      </w:r>
      <w:proofErr w:type="spellEnd"/>
      <w:r>
        <w:t xml:space="preserve"> one of the few places on earth where among human settlements leopards thrive, The area is Inhabited by Rabari Tribe (The Shepherds/Herdsmen) and where they is pray predators follow. The Region is also called as leopard &amp; shepherds country and has attracted interest of many international filmmakers from BBC, National Geographic, Animal Planet and Discovery Channel. </w:t>
      </w:r>
    </w:p>
    <w:p w14:paraId="04DA1EDB" w14:textId="77777777" w:rsidR="00B86DF1" w:rsidRDefault="0046432B" w:rsidP="0046432B">
      <w:pPr>
        <w:pStyle w:val="Heading2"/>
      </w:pPr>
      <w:r>
        <w:t>Day 11</w:t>
      </w:r>
      <w:r w:rsidR="006721E6">
        <w:t xml:space="preserve">: </w:t>
      </w:r>
      <w:r w:rsidR="006721E6">
        <w:tab/>
      </w:r>
      <w:r>
        <w:t xml:space="preserve">Bera/Jawai – </w:t>
      </w:r>
      <w:r w:rsidR="004D1D45">
        <w:t>Udaipur</w:t>
      </w:r>
      <w:r>
        <w:t xml:space="preserve"> </w:t>
      </w:r>
      <w:r w:rsidR="004D1D45">
        <w:t>- Mumbai</w:t>
      </w:r>
    </w:p>
    <w:p w14:paraId="3EDE6019" w14:textId="77777777" w:rsidR="00B86DF1" w:rsidRDefault="006721E6">
      <w:pPr>
        <w:jc w:val="center"/>
      </w:pPr>
      <w:r>
        <w:rPr>
          <w:noProof/>
          <w:lang w:val="en-IN" w:eastAsia="en-IN"/>
        </w:rPr>
        <w:drawing>
          <wp:inline distT="0" distB="0" distL="0" distR="0" wp14:anchorId="7450BA85" wp14:editId="5810865D">
            <wp:extent cx="6591300" cy="1647825"/>
            <wp:effectExtent l="19050" t="0" r="9525" b="0"/>
            <wp:docPr id="68"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19"/>
                    <a:stretch>
                      <a:fillRect/>
                    </a:stretch>
                  </pic:blipFill>
                  <pic:spPr>
                    <a:xfrm>
                      <a:off x="0" y="0"/>
                      <a:ext cx="6591300" cy="1647825"/>
                    </a:xfrm>
                    <a:prstGeom prst="rect">
                      <a:avLst/>
                    </a:prstGeom>
                  </pic:spPr>
                </pic:pic>
              </a:graphicData>
            </a:graphic>
          </wp:inline>
        </w:drawing>
      </w:r>
    </w:p>
    <w:p w14:paraId="74196851" w14:textId="77777777" w:rsidR="00B86DF1" w:rsidRDefault="00817AC3" w:rsidP="0046432B">
      <w:r>
        <w:t>The thriving metropolis of Mumbai is a go-to destination for travellers curious to experience a modern Indian city. Lapped by the Arabian Sea, this urban seaside peninsula is a melting pot of old and new India. Towering office blocks and shiny apartment buildings shoulder crumbling grand dames of architecture. Men play cricket in the leafy central parks, taxis navigate the jam-packed streets and families stroll along the seaside promenades of Mumbai, while kilometres away children beg on the peripheries of Asia’s biggest slum. In the wide avenue of Colaba’s high street, western culture overshadows the brightly lit storefronts, where Levi’s, Adidas and McDonalds vie for retail space.</w:t>
      </w:r>
    </w:p>
    <w:p w14:paraId="0DC3E616" w14:textId="77777777" w:rsidR="00B86DF1" w:rsidRDefault="006721E6" w:rsidP="00817AC3">
      <w:r>
        <w:t>Breakfast at the hotel</w:t>
      </w:r>
      <w:r w:rsidR="00817AC3">
        <w:t>. Later at an ap</w:t>
      </w:r>
      <w:r>
        <w:t xml:space="preserve">propriate time, </w:t>
      </w:r>
      <w:r w:rsidR="0046432B">
        <w:t xml:space="preserve">you will be driven to Udaipur </w:t>
      </w:r>
      <w:r w:rsidR="00817AC3">
        <w:t>airport</w:t>
      </w:r>
      <w:r w:rsidR="0046432B">
        <w:t xml:space="preserve"> [Approx. 145 Kms / 3 Hrs drive]</w:t>
      </w:r>
      <w:r w:rsidR="00817AC3">
        <w:t xml:space="preserve"> to board the flight to Mumbai</w:t>
      </w:r>
      <w:r w:rsidR="0046432B">
        <w:t>.</w:t>
      </w:r>
      <w:r w:rsidR="00817AC3">
        <w:t xml:space="preserve"> </w:t>
      </w:r>
    </w:p>
    <w:p w14:paraId="2F5E9ACE" w14:textId="77777777" w:rsidR="00B86DF1" w:rsidRDefault="006721E6">
      <w:r>
        <w:lastRenderedPageBreak/>
        <w:t>Upon arrival at Mumbai airport, you will be assisted &amp; transferred to the hotel for check in.</w:t>
      </w:r>
      <w:r w:rsidR="00817AC3">
        <w:t xml:space="preserve"> Rest of the day is at leisure.</w:t>
      </w:r>
    </w:p>
    <w:p w14:paraId="5B65AF3F" w14:textId="77777777" w:rsidR="0046432B" w:rsidRDefault="007C697B" w:rsidP="0046432B">
      <w:pPr>
        <w:pStyle w:val="Heading2"/>
      </w:pPr>
      <w:r>
        <w:t>Day 12</w:t>
      </w:r>
      <w:r w:rsidR="0046432B">
        <w:t xml:space="preserve">: </w:t>
      </w:r>
      <w:r w:rsidR="0046432B">
        <w:tab/>
        <w:t>Mumbai – Diu – Sasan Gir</w:t>
      </w:r>
    </w:p>
    <w:p w14:paraId="6700D8A1" w14:textId="77777777" w:rsidR="0046432B" w:rsidRDefault="0046432B">
      <w:r>
        <w:rPr>
          <w:noProof/>
          <w:lang w:val="en-IN" w:eastAsia="en-IN"/>
        </w:rPr>
        <w:drawing>
          <wp:inline distT="0" distB="0" distL="0" distR="0" wp14:anchorId="0CFF75FB" wp14:editId="3F5DC9A4">
            <wp:extent cx="6591300" cy="1647825"/>
            <wp:effectExtent l="0" t="0" r="0" b="0"/>
            <wp:docPr id="8"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20"/>
                    <a:stretch>
                      <a:fillRect/>
                    </a:stretch>
                  </pic:blipFill>
                  <pic:spPr>
                    <a:xfrm>
                      <a:off x="0" y="0"/>
                      <a:ext cx="6591300" cy="1647825"/>
                    </a:xfrm>
                    <a:prstGeom prst="rect">
                      <a:avLst/>
                    </a:prstGeom>
                  </pic:spPr>
                </pic:pic>
              </a:graphicData>
            </a:graphic>
          </wp:inline>
        </w:drawing>
      </w:r>
    </w:p>
    <w:p w14:paraId="2683830A" w14:textId="77777777" w:rsidR="0046432B" w:rsidRDefault="0046432B">
      <w:r w:rsidRPr="0046432B">
        <w:t xml:space="preserve">Gir National Park in Gujarat is the only place in the world where you can spot lions roaming free in the wild. The real discovery channel of India is situated approximately 65 Kms South East of Junagarh District. The Government notified the large geographical extent of Sasan Gir as wildlife sanctuary on 18th September, 1965 in order to conserve the Asiatic Lion. It covers total area of 1412 square </w:t>
      </w:r>
      <w:proofErr w:type="spellStart"/>
      <w:r w:rsidRPr="0046432B">
        <w:t>kilometers</w:t>
      </w:r>
      <w:proofErr w:type="spellEnd"/>
      <w:r w:rsidRPr="0046432B">
        <w:t xml:space="preserve"> of which 258 Km forms the core area of the National Park. Indiscriminate hunting by the people of Junagarh led to their decrease in population drastically, while they were completely wiped out from the other parts of Asia. It was the kind effort of Nawabs of Junagarh who protected the queen royalty in his own private hunting grounds. Later in due course of time Department of Forest Officials came forward to protect the world’s most threatened species. From a population of approximately 20 lions in 1913, they have risen to a comfortable 523 according to 2015 census.</w:t>
      </w:r>
    </w:p>
    <w:p w14:paraId="1E46D55A" w14:textId="77777777" w:rsidR="007C697B" w:rsidRDefault="007C697B" w:rsidP="007C697B">
      <w:r>
        <w:t>Today, you will be transferred to the airport to board your flight to Diu (Note – The flight from Mumbai -Diu sector operates on the selected days in a week).</w:t>
      </w:r>
    </w:p>
    <w:p w14:paraId="1E739272" w14:textId="77777777" w:rsidR="002D6A7C" w:rsidRDefault="007C697B" w:rsidP="007C697B">
      <w:r>
        <w:t>On arrival in Diu, you will be driven to Gir [Appro</w:t>
      </w:r>
      <w:r w:rsidR="002D6A7C">
        <w:t xml:space="preserve">x. 95 Kms </w:t>
      </w:r>
      <w:proofErr w:type="gramStart"/>
      <w:r w:rsidR="002D6A7C">
        <w:t>/  2</w:t>
      </w:r>
      <w:proofErr w:type="gramEnd"/>
      <w:r w:rsidR="002D6A7C">
        <w:t xml:space="preserve"> ½ - 3 Hrs drive] followed by check-in at your hotel.</w:t>
      </w:r>
    </w:p>
    <w:p w14:paraId="52C5F475" w14:textId="77777777" w:rsidR="0046432B" w:rsidRPr="0046432B" w:rsidRDefault="00135E18" w:rsidP="00135E18">
      <w:pPr>
        <w:pStyle w:val="Heading2"/>
      </w:pPr>
      <w:r>
        <w:rPr>
          <w:noProof/>
          <w:lang w:val="en-IN" w:eastAsia="en-IN"/>
        </w:rPr>
        <w:drawing>
          <wp:anchor distT="0" distB="0" distL="114300" distR="114300" simplePos="0" relativeHeight="251659264" behindDoc="1" locked="0" layoutInCell="1" allowOverlap="1" wp14:anchorId="0C0D7FE8" wp14:editId="7CF0AD43">
            <wp:simplePos x="0" y="0"/>
            <wp:positionH relativeFrom="column">
              <wp:posOffset>3371850</wp:posOffset>
            </wp:positionH>
            <wp:positionV relativeFrom="paragraph">
              <wp:posOffset>190500</wp:posOffset>
            </wp:positionV>
            <wp:extent cx="3342640" cy="1914525"/>
            <wp:effectExtent l="0" t="0" r="0" b="9525"/>
            <wp:wrapTight wrapText="bothSides">
              <wp:wrapPolygon edited="0">
                <wp:start x="0" y="0"/>
                <wp:lineTo x="0" y="21493"/>
                <wp:lineTo x="21419" y="21493"/>
                <wp:lineTo x="21419" y="0"/>
                <wp:lineTo x="0" y="0"/>
              </wp:wrapPolygon>
            </wp:wrapTight>
            <wp:docPr id="13" name="Picture 13" descr="Govt not keen to reintroduce Gir lions in Madhya Prades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Govt not keen to reintroduce Gir lions in Madhya Pradesh"/>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3342640" cy="1914525"/>
                    </a:xfrm>
                    <a:prstGeom prst="rect">
                      <a:avLst/>
                    </a:prstGeom>
                    <a:noFill/>
                    <a:ln>
                      <a:noFill/>
                    </a:ln>
                  </pic:spPr>
                </pic:pic>
              </a:graphicData>
            </a:graphic>
            <wp14:sizeRelH relativeFrom="page">
              <wp14:pctWidth>0</wp14:pctWidth>
            </wp14:sizeRelH>
            <wp14:sizeRelV relativeFrom="page">
              <wp14:pctHeight>0</wp14:pctHeight>
            </wp14:sizeRelV>
          </wp:anchor>
        </w:drawing>
      </w:r>
      <w:r w:rsidR="0046432B">
        <w:t>Day 1</w:t>
      </w:r>
      <w:r w:rsidR="000561B8">
        <w:t>3</w:t>
      </w:r>
      <w:r w:rsidR="0046432B">
        <w:t>-1</w:t>
      </w:r>
      <w:r w:rsidR="00681D28">
        <w:t>5</w:t>
      </w:r>
      <w:r w:rsidR="0046432B">
        <w:t xml:space="preserve">: </w:t>
      </w:r>
      <w:r w:rsidR="0046432B">
        <w:tab/>
        <w:t>Sasan Gir</w:t>
      </w:r>
    </w:p>
    <w:p w14:paraId="0F400C91" w14:textId="77777777" w:rsidR="00A6143E" w:rsidRDefault="00135E18" w:rsidP="00A6143E">
      <w:pPr>
        <w:pStyle w:val="Heading2"/>
        <w:rPr>
          <w:rFonts w:asciiTheme="minorHAnsi" w:eastAsiaTheme="minorHAnsi" w:hAnsiTheme="minorHAnsi" w:cstheme="minorBidi"/>
          <w:b w:val="0"/>
          <w:bCs w:val="0"/>
          <w:color w:val="auto"/>
          <w:sz w:val="22"/>
          <w:szCs w:val="22"/>
        </w:rPr>
      </w:pPr>
      <w:r w:rsidRPr="0046432B">
        <w:rPr>
          <w:rFonts w:asciiTheme="minorHAnsi" w:eastAsiaTheme="minorHAnsi" w:hAnsiTheme="minorHAnsi" w:cstheme="minorBidi"/>
          <w:b w:val="0"/>
          <w:bCs w:val="0"/>
          <w:color w:val="auto"/>
          <w:sz w:val="22"/>
          <w:szCs w:val="22"/>
        </w:rPr>
        <w:t>Enjoy morning and afternoon game drive in to the park</w:t>
      </w:r>
      <w:r w:rsidRPr="00135E18">
        <w:rPr>
          <w:rFonts w:asciiTheme="minorHAnsi" w:eastAsiaTheme="minorHAnsi" w:hAnsiTheme="minorHAnsi" w:cstheme="minorBidi"/>
          <w:b w:val="0"/>
          <w:bCs w:val="0"/>
          <w:color w:val="auto"/>
          <w:sz w:val="22"/>
          <w:szCs w:val="22"/>
        </w:rPr>
        <w:t>.</w:t>
      </w:r>
      <w:r w:rsidRPr="0046432B">
        <w:rPr>
          <w:rFonts w:asciiTheme="minorHAnsi" w:eastAsiaTheme="minorHAnsi" w:hAnsiTheme="minorHAnsi" w:cstheme="minorBidi"/>
          <w:b w:val="0"/>
          <w:bCs w:val="0"/>
          <w:color w:val="auto"/>
          <w:sz w:val="22"/>
          <w:szCs w:val="22"/>
        </w:rPr>
        <w:t xml:space="preserve"> </w:t>
      </w:r>
      <w:r w:rsidR="0046432B" w:rsidRPr="00A6143E">
        <w:rPr>
          <w:rFonts w:asciiTheme="minorHAnsi" w:eastAsiaTheme="minorHAnsi" w:hAnsiTheme="minorHAnsi" w:cstheme="minorBidi"/>
          <w:b w:val="0"/>
          <w:bCs w:val="0"/>
          <w:color w:val="auto"/>
          <w:sz w:val="22"/>
          <w:szCs w:val="22"/>
        </w:rPr>
        <w:t xml:space="preserve">The game drive is </w:t>
      </w:r>
      <w:r w:rsidR="00A6143E">
        <w:rPr>
          <w:rFonts w:asciiTheme="minorHAnsi" w:eastAsiaTheme="minorHAnsi" w:hAnsiTheme="minorHAnsi" w:cstheme="minorBidi"/>
          <w:b w:val="0"/>
          <w:bCs w:val="0"/>
          <w:color w:val="auto"/>
          <w:sz w:val="22"/>
          <w:szCs w:val="22"/>
        </w:rPr>
        <w:t>provided the</w:t>
      </w:r>
      <w:r w:rsidR="0046432B" w:rsidRPr="00A6143E">
        <w:rPr>
          <w:rFonts w:asciiTheme="minorHAnsi" w:eastAsiaTheme="minorHAnsi" w:hAnsiTheme="minorHAnsi" w:cstheme="minorBidi"/>
          <w:b w:val="0"/>
          <w:bCs w:val="0"/>
          <w:color w:val="auto"/>
          <w:sz w:val="22"/>
          <w:szCs w:val="22"/>
        </w:rPr>
        <w:t xml:space="preserve"> by shared jeep</w:t>
      </w:r>
      <w:r w:rsidR="00A6143E" w:rsidRPr="00A6143E">
        <w:rPr>
          <w:rFonts w:asciiTheme="minorHAnsi" w:eastAsiaTheme="minorHAnsi" w:hAnsiTheme="minorHAnsi" w:cstheme="minorBidi"/>
          <w:b w:val="0"/>
          <w:bCs w:val="0"/>
          <w:color w:val="auto"/>
          <w:sz w:val="22"/>
          <w:szCs w:val="22"/>
        </w:rPr>
        <w:t>.</w:t>
      </w:r>
    </w:p>
    <w:p w14:paraId="272EC4E9" w14:textId="77777777" w:rsidR="00A6143E" w:rsidRPr="00A6143E" w:rsidRDefault="00A6143E" w:rsidP="00A6143E">
      <w:pPr>
        <w:pStyle w:val="NoSpacing"/>
      </w:pPr>
    </w:p>
    <w:p w14:paraId="4844D4E4" w14:textId="77777777" w:rsidR="00135E18" w:rsidRDefault="00135E18" w:rsidP="00A6143E">
      <w:pPr>
        <w:pStyle w:val="NoSpacing"/>
      </w:pPr>
      <w:r>
        <w:t xml:space="preserve">The schedule of the game drive </w:t>
      </w:r>
      <w:proofErr w:type="gramStart"/>
      <w:r>
        <w:t>is :</w:t>
      </w:r>
      <w:proofErr w:type="gramEnd"/>
    </w:p>
    <w:p w14:paraId="13A81C27" w14:textId="77777777" w:rsidR="00A6143E" w:rsidRDefault="00A6143E" w:rsidP="00A6143E">
      <w:pPr>
        <w:pStyle w:val="NoSpacing"/>
      </w:pPr>
    </w:p>
    <w:p w14:paraId="334CB82B" w14:textId="77777777" w:rsidR="00135E18" w:rsidRDefault="00135E18" w:rsidP="00135E18">
      <w:r>
        <w:t xml:space="preserve">Morning: </w:t>
      </w:r>
      <w:r w:rsidR="002D71FD">
        <w:t>0</w:t>
      </w:r>
      <w:r w:rsidRPr="00135E18">
        <w:t xml:space="preserve">645 - </w:t>
      </w:r>
      <w:r w:rsidR="002D71FD">
        <w:t>09</w:t>
      </w:r>
      <w:r w:rsidRPr="00135E18">
        <w:t xml:space="preserve">45 </w:t>
      </w:r>
      <w:r w:rsidR="002D71FD">
        <w:t>Hrs</w:t>
      </w:r>
      <w:r>
        <w:t xml:space="preserve"> &amp; </w:t>
      </w:r>
      <w:r w:rsidR="002D71FD">
        <w:t>08</w:t>
      </w:r>
      <w:r w:rsidRPr="00135E18">
        <w:t xml:space="preserve">30 - 1130 </w:t>
      </w:r>
      <w:r w:rsidR="002D71FD">
        <w:t>Hrs</w:t>
      </w:r>
    </w:p>
    <w:p w14:paraId="214225B6" w14:textId="77777777" w:rsidR="00135E18" w:rsidRDefault="00135E18" w:rsidP="0046432B">
      <w:r>
        <w:t xml:space="preserve">Afternoon: </w:t>
      </w:r>
      <w:r w:rsidR="002D71FD">
        <w:t>15</w:t>
      </w:r>
      <w:r w:rsidRPr="00135E18">
        <w:t xml:space="preserve">00 - </w:t>
      </w:r>
      <w:r w:rsidR="002D71FD">
        <w:t>18</w:t>
      </w:r>
      <w:r w:rsidRPr="00135E18">
        <w:t xml:space="preserve">00 </w:t>
      </w:r>
      <w:r w:rsidR="002D71FD">
        <w:t>Hrs</w:t>
      </w:r>
    </w:p>
    <w:p w14:paraId="01AD73AA" w14:textId="77777777" w:rsidR="00EB3099" w:rsidRDefault="00EB3099" w:rsidP="0046432B"/>
    <w:p w14:paraId="763AEB3D" w14:textId="77777777" w:rsidR="00C3458D" w:rsidRDefault="00C3458D">
      <w:pPr>
        <w:jc w:val="left"/>
        <w:rPr>
          <w:rFonts w:asciiTheme="majorHAnsi" w:eastAsiaTheme="majorEastAsia" w:hAnsiTheme="majorHAnsi" w:cstheme="majorBidi"/>
          <w:b/>
          <w:bCs/>
          <w:color w:val="000000" w:themeColor="text1"/>
          <w:sz w:val="28"/>
          <w:szCs w:val="26"/>
        </w:rPr>
      </w:pPr>
      <w:r>
        <w:rPr>
          <w:rFonts w:asciiTheme="majorHAnsi" w:eastAsiaTheme="majorEastAsia" w:hAnsiTheme="majorHAnsi" w:cstheme="majorBidi"/>
          <w:b/>
          <w:bCs/>
          <w:color w:val="000000" w:themeColor="text1"/>
          <w:sz w:val="28"/>
          <w:szCs w:val="26"/>
        </w:rPr>
        <w:br w:type="page"/>
      </w:r>
    </w:p>
    <w:p w14:paraId="4D5F82FD" w14:textId="77777777" w:rsidR="0046432B" w:rsidRDefault="0046432B" w:rsidP="0046432B">
      <w:pPr>
        <w:rPr>
          <w:rFonts w:asciiTheme="majorHAnsi" w:eastAsiaTheme="majorEastAsia" w:hAnsiTheme="majorHAnsi" w:cstheme="majorBidi"/>
          <w:b/>
          <w:bCs/>
          <w:color w:val="000000" w:themeColor="text1"/>
          <w:sz w:val="28"/>
          <w:szCs w:val="26"/>
        </w:rPr>
      </w:pPr>
      <w:r w:rsidRPr="0046432B">
        <w:rPr>
          <w:rFonts w:asciiTheme="majorHAnsi" w:eastAsiaTheme="majorEastAsia" w:hAnsiTheme="majorHAnsi" w:cstheme="majorBidi"/>
          <w:b/>
          <w:bCs/>
          <w:color w:val="000000" w:themeColor="text1"/>
          <w:sz w:val="28"/>
          <w:szCs w:val="26"/>
        </w:rPr>
        <w:lastRenderedPageBreak/>
        <w:t>Day 1</w:t>
      </w:r>
      <w:r w:rsidR="00681D28">
        <w:rPr>
          <w:rFonts w:asciiTheme="majorHAnsi" w:eastAsiaTheme="majorEastAsia" w:hAnsiTheme="majorHAnsi" w:cstheme="majorBidi"/>
          <w:b/>
          <w:bCs/>
          <w:color w:val="000000" w:themeColor="text1"/>
          <w:sz w:val="28"/>
          <w:szCs w:val="26"/>
        </w:rPr>
        <w:t>6</w:t>
      </w:r>
      <w:r w:rsidRPr="0046432B">
        <w:rPr>
          <w:rFonts w:asciiTheme="majorHAnsi" w:eastAsiaTheme="majorEastAsia" w:hAnsiTheme="majorHAnsi" w:cstheme="majorBidi"/>
          <w:b/>
          <w:bCs/>
          <w:color w:val="000000" w:themeColor="text1"/>
          <w:sz w:val="28"/>
          <w:szCs w:val="26"/>
        </w:rPr>
        <w:t xml:space="preserve">: </w:t>
      </w:r>
      <w:r w:rsidRPr="0046432B">
        <w:rPr>
          <w:rFonts w:asciiTheme="majorHAnsi" w:eastAsiaTheme="majorEastAsia" w:hAnsiTheme="majorHAnsi" w:cstheme="majorBidi"/>
          <w:b/>
          <w:bCs/>
          <w:color w:val="000000" w:themeColor="text1"/>
          <w:sz w:val="28"/>
          <w:szCs w:val="26"/>
        </w:rPr>
        <w:tab/>
        <w:t>Sasan Gir</w:t>
      </w:r>
      <w:r>
        <w:rPr>
          <w:rFonts w:asciiTheme="majorHAnsi" w:eastAsiaTheme="majorEastAsia" w:hAnsiTheme="majorHAnsi" w:cstheme="majorBidi"/>
          <w:b/>
          <w:bCs/>
          <w:color w:val="000000" w:themeColor="text1"/>
          <w:sz w:val="28"/>
          <w:szCs w:val="26"/>
        </w:rPr>
        <w:t xml:space="preserve"> – Diu – Mumbai Departure</w:t>
      </w:r>
    </w:p>
    <w:p w14:paraId="6431102E" w14:textId="77777777" w:rsidR="0046432B" w:rsidRPr="0046432B" w:rsidRDefault="00746F17" w:rsidP="0046432B">
      <w:r>
        <w:t>Today, you will be d</w:t>
      </w:r>
      <w:r w:rsidR="0046432B" w:rsidRPr="0046432B">
        <w:t>rive</w:t>
      </w:r>
      <w:r w:rsidR="007162E3">
        <w:t>n</w:t>
      </w:r>
      <w:r w:rsidR="0046432B" w:rsidRPr="0046432B">
        <w:t xml:space="preserve"> to Diu</w:t>
      </w:r>
      <w:r>
        <w:t xml:space="preserve"> airport [Approx. 95 Kms / 2 ½ - 3 Hrs drive]</w:t>
      </w:r>
      <w:r w:rsidR="0046432B" w:rsidRPr="0046432B">
        <w:t xml:space="preserve"> to board your flight to Mumbai. </w:t>
      </w:r>
      <w:r w:rsidR="007C697B">
        <w:t>(Note – The flight from Diu - Mumbai sector operates on the selected days in a week).</w:t>
      </w:r>
    </w:p>
    <w:p w14:paraId="4946A09C" w14:textId="77777777" w:rsidR="0046432B" w:rsidRDefault="0046432B" w:rsidP="0046432B">
      <w:r w:rsidRPr="0046432B">
        <w:t>On arrival in Mumbai, you will board your onward flight.</w:t>
      </w:r>
    </w:p>
    <w:p w14:paraId="358C49BA" w14:textId="77777777" w:rsidR="0046432B" w:rsidRDefault="0046432B" w:rsidP="0046432B">
      <w:pPr>
        <w:spacing w:after="0"/>
      </w:pPr>
      <w:r>
        <w:rPr>
          <w:b/>
        </w:rPr>
        <w:t>Flight</w:t>
      </w:r>
      <w:r>
        <w:rPr>
          <w:b/>
        </w:rPr>
        <w:tab/>
      </w:r>
      <w:r>
        <w:rPr>
          <w:b/>
        </w:rPr>
        <w:tab/>
      </w:r>
      <w:r>
        <w:rPr>
          <w:b/>
        </w:rPr>
        <w:tab/>
        <w:t>TBA</w:t>
      </w:r>
    </w:p>
    <w:p w14:paraId="61F5423B" w14:textId="77777777" w:rsidR="0046432B" w:rsidRPr="0046432B" w:rsidRDefault="0046432B" w:rsidP="00BA583A">
      <w:pPr>
        <w:spacing w:after="0"/>
      </w:pPr>
      <w:r>
        <w:rPr>
          <w:b/>
        </w:rPr>
        <w:t xml:space="preserve">Departs </w:t>
      </w:r>
      <w:r w:rsidR="003B17CD">
        <w:rPr>
          <w:b/>
        </w:rPr>
        <w:t>Mumbai</w:t>
      </w:r>
      <w:r>
        <w:rPr>
          <w:b/>
        </w:rPr>
        <w:tab/>
        <w:t>TBA</w:t>
      </w:r>
    </w:p>
    <w:sectPr w:rsidR="0046432B" w:rsidRPr="0046432B" w:rsidSect="00FB1846">
      <w:headerReference w:type="even" r:id="rId22"/>
      <w:headerReference w:type="default" r:id="rId23"/>
      <w:footerReference w:type="even" r:id="rId24"/>
      <w:footerReference w:type="default" r:id="rId25"/>
      <w:headerReference w:type="first" r:id="rId26"/>
      <w:footerReference w:type="first" r:id="rId27"/>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C6B8A3E" w14:textId="77777777" w:rsidR="008E457A" w:rsidRDefault="008E457A" w:rsidP="000B613D">
      <w:pPr>
        <w:spacing w:after="0" w:line="240" w:lineRule="auto"/>
      </w:pPr>
      <w:r>
        <w:separator/>
      </w:r>
    </w:p>
  </w:endnote>
  <w:endnote w:type="continuationSeparator" w:id="0">
    <w:p w14:paraId="3C3011A9" w14:textId="77777777" w:rsidR="008E457A" w:rsidRDefault="008E457A" w:rsidP="000B613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92D370C" w14:textId="77777777" w:rsidR="0050705C" w:rsidRDefault="0050705C">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793DC53" w14:textId="77777777" w:rsidR="0050705C" w:rsidRDefault="0050705C">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BB688F8" w14:textId="77777777" w:rsidR="0050705C" w:rsidRDefault="0050705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74C8D05" w14:textId="77777777" w:rsidR="008E457A" w:rsidRDefault="008E457A" w:rsidP="000B613D">
      <w:pPr>
        <w:spacing w:after="0" w:line="240" w:lineRule="auto"/>
      </w:pPr>
      <w:r>
        <w:separator/>
      </w:r>
    </w:p>
  </w:footnote>
  <w:footnote w:type="continuationSeparator" w:id="0">
    <w:p w14:paraId="6FDECF50" w14:textId="77777777" w:rsidR="008E457A" w:rsidRDefault="008E457A" w:rsidP="000B613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A50BC2F" w14:textId="77777777" w:rsidR="0050705C" w:rsidRDefault="0050705C">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color w:val="808080" w:themeColor="background1" w:themeShade="80"/>
        <w:spacing w:val="60"/>
      </w:rPr>
      <w:id w:val="-479767525"/>
      <w:docPartObj>
        <w:docPartGallery w:val="Page Numbers (Top of Page)"/>
        <w:docPartUnique/>
      </w:docPartObj>
    </w:sdtPr>
    <w:sdtEndPr>
      <w:rPr>
        <w:b/>
        <w:bCs/>
        <w:noProof/>
        <w:color w:val="auto"/>
        <w:spacing w:val="0"/>
      </w:rPr>
    </w:sdtEndPr>
    <w:sdtContent>
      <w:p w14:paraId="5084EF52" w14:textId="77777777" w:rsidR="0050705C" w:rsidRDefault="0050705C" w:rsidP="00870551">
        <w:pPr>
          <w:pStyle w:val="Header"/>
          <w:jc w:val="right"/>
          <w:rPr>
            <w:b/>
            <w:bCs/>
          </w:rPr>
        </w:pPr>
        <w:r>
          <w:rPr>
            <w:color w:val="808080" w:themeColor="background1" w:themeShade="80"/>
            <w:spacing w:val="60"/>
          </w:rPr>
          <w:t>Page</w:t>
        </w:r>
        <w:r>
          <w:t xml:space="preserve"> | </w:t>
        </w:r>
        <w:r>
          <w:fldChar w:fldCharType="begin"/>
        </w:r>
        <w:r>
          <w:instrText xml:space="preserve"> PAGE   \* MERGEFORMAT </w:instrText>
        </w:r>
        <w:r>
          <w:fldChar w:fldCharType="separate"/>
        </w:r>
        <w:r w:rsidR="002D71FD" w:rsidRPr="002D71FD">
          <w:rPr>
            <w:b/>
            <w:bCs/>
            <w:noProof/>
          </w:rPr>
          <w:t>7</w:t>
        </w:r>
        <w:r>
          <w:rPr>
            <w:b/>
            <w:bCs/>
            <w:noProof/>
          </w:rPr>
          <w:fldChar w:fldCharType="end"/>
        </w:r>
      </w:p>
    </w:sdtContent>
  </w:sdt>
  <w:p w14:paraId="16DDEC84" w14:textId="77777777" w:rsidR="0050705C" w:rsidRDefault="0050705C">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596991E" w14:textId="77777777" w:rsidR="0050705C" w:rsidRDefault="0050705C">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6139E2"/>
    <w:multiLevelType w:val="hybridMultilevel"/>
    <w:tmpl w:val="90E6730E"/>
    <w:lvl w:ilvl="0" w:tplc="40090001">
      <w:start w:val="1"/>
      <w:numFmt w:val="bullet"/>
      <w:lvlText w:val=""/>
      <w:lvlJc w:val="left"/>
      <w:pPr>
        <w:ind w:left="720" w:hanging="360"/>
      </w:pPr>
      <w:rPr>
        <w:rFonts w:ascii="Symbol" w:hAnsi="Symbol" w:hint="default"/>
      </w:rPr>
    </w:lvl>
    <w:lvl w:ilvl="1" w:tplc="40090003">
      <w:start w:val="1"/>
      <w:numFmt w:val="bullet"/>
      <w:lvlText w:val="o"/>
      <w:lvlJc w:val="left"/>
      <w:pPr>
        <w:ind w:left="1440" w:hanging="360"/>
      </w:pPr>
      <w:rPr>
        <w:rFonts w:ascii="Courier New" w:hAnsi="Courier New" w:cs="Courier New" w:hint="default"/>
      </w:rPr>
    </w:lvl>
    <w:lvl w:ilvl="2" w:tplc="40090005">
      <w:start w:val="1"/>
      <w:numFmt w:val="bullet"/>
      <w:lvlText w:val=""/>
      <w:lvlJc w:val="left"/>
      <w:pPr>
        <w:ind w:left="2160" w:hanging="360"/>
      </w:pPr>
      <w:rPr>
        <w:rFonts w:ascii="Wingdings" w:hAnsi="Wingdings" w:hint="default"/>
      </w:rPr>
    </w:lvl>
    <w:lvl w:ilvl="3" w:tplc="40090001">
      <w:start w:val="1"/>
      <w:numFmt w:val="bullet"/>
      <w:lvlText w:val=""/>
      <w:lvlJc w:val="left"/>
      <w:pPr>
        <w:ind w:left="2880" w:hanging="360"/>
      </w:pPr>
      <w:rPr>
        <w:rFonts w:ascii="Symbol" w:hAnsi="Symbol" w:hint="default"/>
      </w:rPr>
    </w:lvl>
    <w:lvl w:ilvl="4" w:tplc="40090003">
      <w:start w:val="1"/>
      <w:numFmt w:val="bullet"/>
      <w:lvlText w:val="o"/>
      <w:lvlJc w:val="left"/>
      <w:pPr>
        <w:ind w:left="3600" w:hanging="360"/>
      </w:pPr>
      <w:rPr>
        <w:rFonts w:ascii="Courier New" w:hAnsi="Courier New" w:cs="Courier New" w:hint="default"/>
      </w:rPr>
    </w:lvl>
    <w:lvl w:ilvl="5" w:tplc="40090005">
      <w:start w:val="1"/>
      <w:numFmt w:val="bullet"/>
      <w:lvlText w:val=""/>
      <w:lvlJc w:val="left"/>
      <w:pPr>
        <w:ind w:left="4320" w:hanging="360"/>
      </w:pPr>
      <w:rPr>
        <w:rFonts w:ascii="Wingdings" w:hAnsi="Wingdings" w:hint="default"/>
      </w:rPr>
    </w:lvl>
    <w:lvl w:ilvl="6" w:tplc="40090001">
      <w:start w:val="1"/>
      <w:numFmt w:val="bullet"/>
      <w:lvlText w:val=""/>
      <w:lvlJc w:val="left"/>
      <w:pPr>
        <w:ind w:left="5040" w:hanging="360"/>
      </w:pPr>
      <w:rPr>
        <w:rFonts w:ascii="Symbol" w:hAnsi="Symbol" w:hint="default"/>
      </w:rPr>
    </w:lvl>
    <w:lvl w:ilvl="7" w:tplc="40090003">
      <w:start w:val="1"/>
      <w:numFmt w:val="bullet"/>
      <w:lvlText w:val="o"/>
      <w:lvlJc w:val="left"/>
      <w:pPr>
        <w:ind w:left="5760" w:hanging="360"/>
      </w:pPr>
      <w:rPr>
        <w:rFonts w:ascii="Courier New" w:hAnsi="Courier New" w:cs="Courier New" w:hint="default"/>
      </w:rPr>
    </w:lvl>
    <w:lvl w:ilvl="8" w:tplc="40090005">
      <w:start w:val="1"/>
      <w:numFmt w:val="bullet"/>
      <w:lvlText w:val=""/>
      <w:lvlJc w:val="left"/>
      <w:pPr>
        <w:ind w:left="6480" w:hanging="360"/>
      </w:pPr>
      <w:rPr>
        <w:rFonts w:ascii="Wingdings" w:hAnsi="Wingdings" w:hint="default"/>
      </w:rPr>
    </w:lvl>
  </w:abstractNum>
  <w:abstractNum w:abstractNumId="1" w15:restartNumberingAfterBreak="0">
    <w:nsid w:val="117F5D1E"/>
    <w:multiLevelType w:val="hybridMultilevel"/>
    <w:tmpl w:val="C72C8B72"/>
    <w:lvl w:ilvl="0" w:tplc="4009000D">
      <w:start w:val="1"/>
      <w:numFmt w:val="bullet"/>
      <w:lvlText w:val=""/>
      <w:lvlJc w:val="left"/>
      <w:pPr>
        <w:ind w:left="1800" w:hanging="360"/>
      </w:pPr>
      <w:rPr>
        <w:rFonts w:ascii="Wingdings" w:hAnsi="Wingdings" w:hint="default"/>
      </w:rPr>
    </w:lvl>
    <w:lvl w:ilvl="1" w:tplc="40090003">
      <w:start w:val="1"/>
      <w:numFmt w:val="bullet"/>
      <w:lvlText w:val="o"/>
      <w:lvlJc w:val="left"/>
      <w:pPr>
        <w:ind w:left="2520" w:hanging="360"/>
      </w:pPr>
      <w:rPr>
        <w:rFonts w:ascii="Courier New" w:hAnsi="Courier New" w:cs="Courier New" w:hint="default"/>
      </w:rPr>
    </w:lvl>
    <w:lvl w:ilvl="2" w:tplc="40090005">
      <w:start w:val="1"/>
      <w:numFmt w:val="bullet"/>
      <w:lvlText w:val=""/>
      <w:lvlJc w:val="left"/>
      <w:pPr>
        <w:ind w:left="3240" w:hanging="360"/>
      </w:pPr>
      <w:rPr>
        <w:rFonts w:ascii="Wingdings" w:hAnsi="Wingdings" w:hint="default"/>
      </w:rPr>
    </w:lvl>
    <w:lvl w:ilvl="3" w:tplc="40090001">
      <w:start w:val="1"/>
      <w:numFmt w:val="bullet"/>
      <w:lvlText w:val=""/>
      <w:lvlJc w:val="left"/>
      <w:pPr>
        <w:ind w:left="3960" w:hanging="360"/>
      </w:pPr>
      <w:rPr>
        <w:rFonts w:ascii="Symbol" w:hAnsi="Symbol" w:hint="default"/>
      </w:rPr>
    </w:lvl>
    <w:lvl w:ilvl="4" w:tplc="40090003">
      <w:start w:val="1"/>
      <w:numFmt w:val="bullet"/>
      <w:lvlText w:val="o"/>
      <w:lvlJc w:val="left"/>
      <w:pPr>
        <w:ind w:left="4680" w:hanging="360"/>
      </w:pPr>
      <w:rPr>
        <w:rFonts w:ascii="Courier New" w:hAnsi="Courier New" w:cs="Courier New" w:hint="default"/>
      </w:rPr>
    </w:lvl>
    <w:lvl w:ilvl="5" w:tplc="40090005">
      <w:start w:val="1"/>
      <w:numFmt w:val="bullet"/>
      <w:lvlText w:val=""/>
      <w:lvlJc w:val="left"/>
      <w:pPr>
        <w:ind w:left="5400" w:hanging="360"/>
      </w:pPr>
      <w:rPr>
        <w:rFonts w:ascii="Wingdings" w:hAnsi="Wingdings" w:hint="default"/>
      </w:rPr>
    </w:lvl>
    <w:lvl w:ilvl="6" w:tplc="40090001">
      <w:start w:val="1"/>
      <w:numFmt w:val="bullet"/>
      <w:lvlText w:val=""/>
      <w:lvlJc w:val="left"/>
      <w:pPr>
        <w:ind w:left="6120" w:hanging="360"/>
      </w:pPr>
      <w:rPr>
        <w:rFonts w:ascii="Symbol" w:hAnsi="Symbol" w:hint="default"/>
      </w:rPr>
    </w:lvl>
    <w:lvl w:ilvl="7" w:tplc="40090003">
      <w:start w:val="1"/>
      <w:numFmt w:val="bullet"/>
      <w:lvlText w:val="o"/>
      <w:lvlJc w:val="left"/>
      <w:pPr>
        <w:ind w:left="6840" w:hanging="360"/>
      </w:pPr>
      <w:rPr>
        <w:rFonts w:ascii="Courier New" w:hAnsi="Courier New" w:cs="Courier New" w:hint="default"/>
      </w:rPr>
    </w:lvl>
    <w:lvl w:ilvl="8" w:tplc="40090005">
      <w:start w:val="1"/>
      <w:numFmt w:val="bullet"/>
      <w:lvlText w:val=""/>
      <w:lvlJc w:val="left"/>
      <w:pPr>
        <w:ind w:left="7560" w:hanging="360"/>
      </w:pPr>
      <w:rPr>
        <w:rFonts w:ascii="Wingdings" w:hAnsi="Wingdings" w:hint="default"/>
      </w:rPr>
    </w:lvl>
  </w:abstractNum>
  <w:abstractNum w:abstractNumId="2" w15:restartNumberingAfterBreak="0">
    <w:nsid w:val="22A13CCD"/>
    <w:multiLevelType w:val="hybridMultilevel"/>
    <w:tmpl w:val="7CA68BBE"/>
    <w:lvl w:ilvl="0" w:tplc="4009000D">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3" w15:restartNumberingAfterBreak="0">
    <w:nsid w:val="2B313E97"/>
    <w:multiLevelType w:val="hybridMultilevel"/>
    <w:tmpl w:val="CE84290E"/>
    <w:lvl w:ilvl="0" w:tplc="40090001">
      <w:start w:val="1"/>
      <w:numFmt w:val="bullet"/>
      <w:lvlText w:val=""/>
      <w:lvlJc w:val="left"/>
      <w:pPr>
        <w:ind w:left="720" w:hanging="360"/>
      </w:pPr>
      <w:rPr>
        <w:rFonts w:ascii="Symbol" w:hAnsi="Symbol" w:hint="default"/>
      </w:rPr>
    </w:lvl>
    <w:lvl w:ilvl="1" w:tplc="40090003">
      <w:start w:val="1"/>
      <w:numFmt w:val="bullet"/>
      <w:lvlText w:val="o"/>
      <w:lvlJc w:val="left"/>
      <w:pPr>
        <w:ind w:left="1440" w:hanging="360"/>
      </w:pPr>
      <w:rPr>
        <w:rFonts w:ascii="Courier New" w:hAnsi="Courier New" w:cs="Courier New" w:hint="default"/>
      </w:rPr>
    </w:lvl>
    <w:lvl w:ilvl="2" w:tplc="40090005">
      <w:start w:val="1"/>
      <w:numFmt w:val="bullet"/>
      <w:lvlText w:val=""/>
      <w:lvlJc w:val="left"/>
      <w:pPr>
        <w:ind w:left="2160" w:hanging="360"/>
      </w:pPr>
      <w:rPr>
        <w:rFonts w:ascii="Wingdings" w:hAnsi="Wingdings" w:hint="default"/>
      </w:rPr>
    </w:lvl>
    <w:lvl w:ilvl="3" w:tplc="40090001">
      <w:start w:val="1"/>
      <w:numFmt w:val="bullet"/>
      <w:lvlText w:val=""/>
      <w:lvlJc w:val="left"/>
      <w:pPr>
        <w:ind w:left="2880" w:hanging="360"/>
      </w:pPr>
      <w:rPr>
        <w:rFonts w:ascii="Symbol" w:hAnsi="Symbol" w:hint="default"/>
      </w:rPr>
    </w:lvl>
    <w:lvl w:ilvl="4" w:tplc="40090003">
      <w:start w:val="1"/>
      <w:numFmt w:val="bullet"/>
      <w:lvlText w:val="o"/>
      <w:lvlJc w:val="left"/>
      <w:pPr>
        <w:ind w:left="3600" w:hanging="360"/>
      </w:pPr>
      <w:rPr>
        <w:rFonts w:ascii="Courier New" w:hAnsi="Courier New" w:cs="Courier New" w:hint="default"/>
      </w:rPr>
    </w:lvl>
    <w:lvl w:ilvl="5" w:tplc="40090005">
      <w:start w:val="1"/>
      <w:numFmt w:val="bullet"/>
      <w:lvlText w:val=""/>
      <w:lvlJc w:val="left"/>
      <w:pPr>
        <w:ind w:left="4320" w:hanging="360"/>
      </w:pPr>
      <w:rPr>
        <w:rFonts w:ascii="Wingdings" w:hAnsi="Wingdings" w:hint="default"/>
      </w:rPr>
    </w:lvl>
    <w:lvl w:ilvl="6" w:tplc="40090001">
      <w:start w:val="1"/>
      <w:numFmt w:val="bullet"/>
      <w:lvlText w:val=""/>
      <w:lvlJc w:val="left"/>
      <w:pPr>
        <w:ind w:left="5040" w:hanging="360"/>
      </w:pPr>
      <w:rPr>
        <w:rFonts w:ascii="Symbol" w:hAnsi="Symbol" w:hint="default"/>
      </w:rPr>
    </w:lvl>
    <w:lvl w:ilvl="7" w:tplc="40090003">
      <w:start w:val="1"/>
      <w:numFmt w:val="bullet"/>
      <w:lvlText w:val="o"/>
      <w:lvlJc w:val="left"/>
      <w:pPr>
        <w:ind w:left="5760" w:hanging="360"/>
      </w:pPr>
      <w:rPr>
        <w:rFonts w:ascii="Courier New" w:hAnsi="Courier New" w:cs="Courier New" w:hint="default"/>
      </w:rPr>
    </w:lvl>
    <w:lvl w:ilvl="8" w:tplc="40090005">
      <w:start w:val="1"/>
      <w:numFmt w:val="bullet"/>
      <w:lvlText w:val=""/>
      <w:lvlJc w:val="left"/>
      <w:pPr>
        <w:ind w:left="6480" w:hanging="360"/>
      </w:pPr>
      <w:rPr>
        <w:rFonts w:ascii="Wingdings" w:hAnsi="Wingdings" w:hint="default"/>
      </w:rPr>
    </w:lvl>
  </w:abstractNum>
  <w:abstractNum w:abstractNumId="4" w15:restartNumberingAfterBreak="0">
    <w:nsid w:val="3EAE5572"/>
    <w:multiLevelType w:val="hybridMultilevel"/>
    <w:tmpl w:val="6364694C"/>
    <w:lvl w:ilvl="0" w:tplc="4009000D">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5" w15:restartNumberingAfterBreak="0">
    <w:nsid w:val="42E178E9"/>
    <w:multiLevelType w:val="hybridMultilevel"/>
    <w:tmpl w:val="AB58F664"/>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6" w15:restartNumberingAfterBreak="0">
    <w:nsid w:val="5669318B"/>
    <w:multiLevelType w:val="hybridMultilevel"/>
    <w:tmpl w:val="E07A2A4E"/>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7" w15:restartNumberingAfterBreak="0">
    <w:nsid w:val="6F5E3511"/>
    <w:multiLevelType w:val="hybridMultilevel"/>
    <w:tmpl w:val="FD589DDE"/>
    <w:lvl w:ilvl="0" w:tplc="4009000D">
      <w:start w:val="1"/>
      <w:numFmt w:val="bullet"/>
      <w:lvlText w:val=""/>
      <w:lvlJc w:val="left"/>
      <w:pPr>
        <w:ind w:left="720" w:hanging="360"/>
      </w:pPr>
      <w:rPr>
        <w:rFonts w:ascii="Wingdings" w:hAnsi="Wingdings" w:hint="default"/>
      </w:rPr>
    </w:lvl>
    <w:lvl w:ilvl="1" w:tplc="40090003">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num w:numId="1" w16cid:durableId="1929652258">
    <w:abstractNumId w:val="5"/>
  </w:num>
  <w:num w:numId="2" w16cid:durableId="875505024">
    <w:abstractNumId w:val="3"/>
  </w:num>
  <w:num w:numId="3" w16cid:durableId="1143809982">
    <w:abstractNumId w:val="1"/>
  </w:num>
  <w:num w:numId="4" w16cid:durableId="1384718594">
    <w:abstractNumId w:val="2"/>
  </w:num>
  <w:num w:numId="5" w16cid:durableId="1945381064">
    <w:abstractNumId w:val="7"/>
  </w:num>
  <w:num w:numId="6" w16cid:durableId="1619218394">
    <w:abstractNumId w:val="4"/>
  </w:num>
  <w:num w:numId="7" w16cid:durableId="1664972644">
    <w:abstractNumId w:val="0"/>
  </w:num>
  <w:num w:numId="8" w16cid:durableId="1589190105">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hideSpellingErrors/>
  <w:hideGrammaticalErrors/>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B1846"/>
    <w:rsid w:val="000561B8"/>
    <w:rsid w:val="00084450"/>
    <w:rsid w:val="000978F6"/>
    <w:rsid w:val="000B613D"/>
    <w:rsid w:val="000C0001"/>
    <w:rsid w:val="000D7DCA"/>
    <w:rsid w:val="000E5F40"/>
    <w:rsid w:val="00135E18"/>
    <w:rsid w:val="00174370"/>
    <w:rsid w:val="001778CD"/>
    <w:rsid w:val="001947A2"/>
    <w:rsid w:val="001E1562"/>
    <w:rsid w:val="00202953"/>
    <w:rsid w:val="002308A8"/>
    <w:rsid w:val="00244EB5"/>
    <w:rsid w:val="002540B0"/>
    <w:rsid w:val="00294316"/>
    <w:rsid w:val="00296446"/>
    <w:rsid w:val="002B2915"/>
    <w:rsid w:val="002D6A7C"/>
    <w:rsid w:val="002D71FD"/>
    <w:rsid w:val="002E61EA"/>
    <w:rsid w:val="00302BEF"/>
    <w:rsid w:val="003270A1"/>
    <w:rsid w:val="00336DBA"/>
    <w:rsid w:val="0034652C"/>
    <w:rsid w:val="003508CE"/>
    <w:rsid w:val="00366C5B"/>
    <w:rsid w:val="003956B9"/>
    <w:rsid w:val="003B17CD"/>
    <w:rsid w:val="003B4DA8"/>
    <w:rsid w:val="00403A02"/>
    <w:rsid w:val="00425CB4"/>
    <w:rsid w:val="0046432B"/>
    <w:rsid w:val="004744A8"/>
    <w:rsid w:val="004871BC"/>
    <w:rsid w:val="0049211D"/>
    <w:rsid w:val="00495627"/>
    <w:rsid w:val="00495AD0"/>
    <w:rsid w:val="00497A37"/>
    <w:rsid w:val="004A0CBF"/>
    <w:rsid w:val="004D1D45"/>
    <w:rsid w:val="004D571A"/>
    <w:rsid w:val="004F66D4"/>
    <w:rsid w:val="0050705C"/>
    <w:rsid w:val="00521619"/>
    <w:rsid w:val="00531C9D"/>
    <w:rsid w:val="005323C8"/>
    <w:rsid w:val="005A2B72"/>
    <w:rsid w:val="005D251D"/>
    <w:rsid w:val="005D54D8"/>
    <w:rsid w:val="005E62C9"/>
    <w:rsid w:val="006148A4"/>
    <w:rsid w:val="006168A8"/>
    <w:rsid w:val="00646423"/>
    <w:rsid w:val="0064735E"/>
    <w:rsid w:val="00662C1C"/>
    <w:rsid w:val="006721E6"/>
    <w:rsid w:val="0068087D"/>
    <w:rsid w:val="00681D28"/>
    <w:rsid w:val="00686816"/>
    <w:rsid w:val="006B651D"/>
    <w:rsid w:val="006E396C"/>
    <w:rsid w:val="006E3C15"/>
    <w:rsid w:val="006E78DA"/>
    <w:rsid w:val="007162E3"/>
    <w:rsid w:val="007349DE"/>
    <w:rsid w:val="00741BB1"/>
    <w:rsid w:val="00746F17"/>
    <w:rsid w:val="00752D18"/>
    <w:rsid w:val="00763B20"/>
    <w:rsid w:val="007B1497"/>
    <w:rsid w:val="007C697B"/>
    <w:rsid w:val="007E20F5"/>
    <w:rsid w:val="00817AC3"/>
    <w:rsid w:val="0084510E"/>
    <w:rsid w:val="00857E2D"/>
    <w:rsid w:val="00870551"/>
    <w:rsid w:val="00871A21"/>
    <w:rsid w:val="008B7F5C"/>
    <w:rsid w:val="008C11D1"/>
    <w:rsid w:val="008D1EE0"/>
    <w:rsid w:val="008E457A"/>
    <w:rsid w:val="00931E69"/>
    <w:rsid w:val="00945C7A"/>
    <w:rsid w:val="0096118A"/>
    <w:rsid w:val="00965BC0"/>
    <w:rsid w:val="009A576A"/>
    <w:rsid w:val="009C095D"/>
    <w:rsid w:val="009D35EA"/>
    <w:rsid w:val="009D60B7"/>
    <w:rsid w:val="00A22784"/>
    <w:rsid w:val="00A33AD3"/>
    <w:rsid w:val="00A475ED"/>
    <w:rsid w:val="00A610D9"/>
    <w:rsid w:val="00A6143E"/>
    <w:rsid w:val="00AA0E49"/>
    <w:rsid w:val="00AB2CDD"/>
    <w:rsid w:val="00B653BA"/>
    <w:rsid w:val="00B86DF1"/>
    <w:rsid w:val="00BA583A"/>
    <w:rsid w:val="00BB4104"/>
    <w:rsid w:val="00BC18D3"/>
    <w:rsid w:val="00BC2454"/>
    <w:rsid w:val="00BE58EF"/>
    <w:rsid w:val="00BE5DE9"/>
    <w:rsid w:val="00C3458D"/>
    <w:rsid w:val="00C76E89"/>
    <w:rsid w:val="00C82148"/>
    <w:rsid w:val="00CE097A"/>
    <w:rsid w:val="00D14B48"/>
    <w:rsid w:val="00D3223F"/>
    <w:rsid w:val="00D5347C"/>
    <w:rsid w:val="00D901E9"/>
    <w:rsid w:val="00D96B19"/>
    <w:rsid w:val="00DC027D"/>
    <w:rsid w:val="00DD12FE"/>
    <w:rsid w:val="00DE111D"/>
    <w:rsid w:val="00E16430"/>
    <w:rsid w:val="00E34B8A"/>
    <w:rsid w:val="00E63766"/>
    <w:rsid w:val="00EB3099"/>
    <w:rsid w:val="00EC25B9"/>
    <w:rsid w:val="00F127B1"/>
    <w:rsid w:val="00F22807"/>
    <w:rsid w:val="00F64EE4"/>
    <w:rsid w:val="00FB1846"/>
    <w:rsid w:val="00FD0E8F"/>
    <w:rsid w:val="00FD3E6D"/>
    <w:rsid w:val="00FD4D0E"/>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663BD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ZA"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jc w:val="both"/>
    </w:pPr>
  </w:style>
  <w:style w:type="paragraph" w:styleId="Heading1">
    <w:name w:val="heading 1"/>
    <w:basedOn w:val="Normal"/>
    <w:next w:val="Normal"/>
    <w:link w:val="Heading1Char"/>
    <w:uiPriority w:val="9"/>
    <w:qFormat/>
    <w:rsid w:val="005D251D"/>
    <w:pPr>
      <w:keepNext/>
      <w:keepLines/>
      <w:spacing w:after="0"/>
      <w:jc w:val="center"/>
      <w:outlineLvl w:val="0"/>
    </w:pPr>
    <w:rPr>
      <w:rFonts w:asciiTheme="majorHAnsi" w:eastAsiaTheme="majorEastAsia" w:hAnsiTheme="majorHAnsi" w:cstheme="majorBidi"/>
      <w:b/>
      <w:bCs/>
      <w:color w:val="000000" w:themeColor="text1"/>
      <w:sz w:val="28"/>
      <w:szCs w:val="28"/>
    </w:rPr>
  </w:style>
  <w:style w:type="paragraph" w:styleId="Heading2">
    <w:name w:val="heading 2"/>
    <w:basedOn w:val="Normal"/>
    <w:next w:val="Normal"/>
    <w:link w:val="Heading2Char"/>
    <w:uiPriority w:val="9"/>
    <w:unhideWhenUsed/>
    <w:qFormat/>
    <w:rsid w:val="00752D18"/>
    <w:pPr>
      <w:keepNext/>
      <w:keepLines/>
      <w:spacing w:before="200" w:after="0"/>
      <w:jc w:val="left"/>
      <w:outlineLvl w:val="1"/>
    </w:pPr>
    <w:rPr>
      <w:rFonts w:asciiTheme="majorHAnsi" w:eastAsiaTheme="majorEastAsia" w:hAnsiTheme="majorHAnsi" w:cstheme="majorBidi"/>
      <w:b/>
      <w:bCs/>
      <w:color w:val="000000" w:themeColor="text1"/>
      <w:sz w:val="28"/>
      <w:szCs w:val="26"/>
    </w:rPr>
  </w:style>
  <w:style w:type="paragraph" w:styleId="Heading3">
    <w:name w:val="heading 3"/>
    <w:basedOn w:val="Normal"/>
    <w:next w:val="Normal"/>
    <w:link w:val="Heading3Char"/>
    <w:uiPriority w:val="9"/>
    <w:unhideWhenUsed/>
    <w:qFormat/>
    <w:rsid w:val="00752D18"/>
    <w:pPr>
      <w:keepNext/>
      <w:keepLines/>
      <w:spacing w:before="200" w:after="0"/>
      <w:outlineLvl w:val="2"/>
    </w:pPr>
    <w:rPr>
      <w:rFonts w:asciiTheme="majorHAnsi" w:eastAsiaTheme="majorEastAsia" w:hAnsiTheme="majorHAnsi" w:cstheme="majorBidi"/>
      <w:b/>
      <w:bCs/>
      <w:color w:val="000000" w:themeColor="text1"/>
      <w:sz w:val="24"/>
    </w:rPr>
  </w:style>
  <w:style w:type="paragraph" w:styleId="Heading4">
    <w:name w:val="heading 4"/>
    <w:basedOn w:val="Normal"/>
    <w:next w:val="Normal"/>
    <w:link w:val="Heading4Char"/>
    <w:uiPriority w:val="9"/>
    <w:unhideWhenUsed/>
    <w:qFormat/>
    <w:rsid w:val="0049211D"/>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0B613D"/>
    <w:pPr>
      <w:tabs>
        <w:tab w:val="center" w:pos="4513"/>
        <w:tab w:val="right" w:pos="9026"/>
      </w:tabs>
      <w:spacing w:after="0" w:line="240" w:lineRule="auto"/>
    </w:pPr>
  </w:style>
  <w:style w:type="character" w:customStyle="1" w:styleId="HeaderChar">
    <w:name w:val="Header Char"/>
    <w:basedOn w:val="DefaultParagraphFont"/>
    <w:link w:val="Header"/>
    <w:uiPriority w:val="99"/>
    <w:rsid w:val="000B613D"/>
  </w:style>
  <w:style w:type="paragraph" w:styleId="Footer">
    <w:name w:val="footer"/>
    <w:basedOn w:val="Normal"/>
    <w:link w:val="FooterChar"/>
    <w:uiPriority w:val="99"/>
    <w:unhideWhenUsed/>
    <w:rsid w:val="000B613D"/>
    <w:pPr>
      <w:tabs>
        <w:tab w:val="center" w:pos="4513"/>
        <w:tab w:val="right" w:pos="9026"/>
      </w:tabs>
      <w:spacing w:after="0" w:line="240" w:lineRule="auto"/>
    </w:pPr>
  </w:style>
  <w:style w:type="character" w:customStyle="1" w:styleId="FooterChar">
    <w:name w:val="Footer Char"/>
    <w:basedOn w:val="DefaultParagraphFont"/>
    <w:link w:val="Footer"/>
    <w:uiPriority w:val="99"/>
    <w:rsid w:val="000B613D"/>
  </w:style>
  <w:style w:type="character" w:customStyle="1" w:styleId="Heading1Char">
    <w:name w:val="Heading 1 Char"/>
    <w:basedOn w:val="DefaultParagraphFont"/>
    <w:link w:val="Heading1"/>
    <w:uiPriority w:val="9"/>
    <w:rsid w:val="005D251D"/>
    <w:rPr>
      <w:rFonts w:asciiTheme="majorHAnsi" w:eastAsiaTheme="majorEastAsia" w:hAnsiTheme="majorHAnsi" w:cstheme="majorBidi"/>
      <w:b/>
      <w:bCs/>
      <w:color w:val="000000" w:themeColor="text1"/>
      <w:sz w:val="28"/>
      <w:szCs w:val="28"/>
    </w:rPr>
  </w:style>
  <w:style w:type="paragraph" w:customStyle="1" w:styleId="Subheading">
    <w:name w:val="Subheading"/>
    <w:basedOn w:val="Normal"/>
    <w:link w:val="SubheadingChar"/>
    <w:qFormat/>
    <w:rsid w:val="00857E2D"/>
    <w:pPr>
      <w:jc w:val="center"/>
    </w:pPr>
    <w:rPr>
      <w:i/>
    </w:rPr>
  </w:style>
  <w:style w:type="character" w:customStyle="1" w:styleId="SubheadingChar">
    <w:name w:val="Subheading Char"/>
    <w:basedOn w:val="DefaultParagraphFont"/>
    <w:link w:val="Subheading"/>
    <w:rsid w:val="00857E2D"/>
    <w:rPr>
      <w:i/>
    </w:rPr>
  </w:style>
  <w:style w:type="character" w:styleId="Hyperlink">
    <w:name w:val="Hyperlink"/>
    <w:basedOn w:val="DefaultParagraphFont"/>
    <w:uiPriority w:val="99"/>
    <w:unhideWhenUsed/>
    <w:rsid w:val="00E16430"/>
    <w:rPr>
      <w:color w:val="0000FF" w:themeColor="hyperlink"/>
      <w:u w:val="single"/>
    </w:rPr>
  </w:style>
  <w:style w:type="paragraph" w:customStyle="1" w:styleId="SmallNormal">
    <w:name w:val="Small Normal"/>
    <w:basedOn w:val="Normal"/>
    <w:link w:val="SmallNormalChar"/>
    <w:qFormat/>
    <w:rsid w:val="00BE5DE9"/>
    <w:pPr>
      <w:jc w:val="left"/>
    </w:pPr>
    <w:rPr>
      <w:sz w:val="20"/>
      <w:szCs w:val="20"/>
    </w:rPr>
  </w:style>
  <w:style w:type="character" w:customStyle="1" w:styleId="SmallNormalChar">
    <w:name w:val="Small Normal Char"/>
    <w:basedOn w:val="DefaultParagraphFont"/>
    <w:link w:val="SmallNormal"/>
    <w:rsid w:val="00BE5DE9"/>
    <w:rPr>
      <w:sz w:val="20"/>
      <w:szCs w:val="20"/>
    </w:rPr>
  </w:style>
  <w:style w:type="character" w:customStyle="1" w:styleId="Heading2Char">
    <w:name w:val="Heading 2 Char"/>
    <w:basedOn w:val="DefaultParagraphFont"/>
    <w:link w:val="Heading2"/>
    <w:uiPriority w:val="9"/>
    <w:rsid w:val="00752D18"/>
    <w:rPr>
      <w:rFonts w:asciiTheme="majorHAnsi" w:eastAsiaTheme="majorEastAsia" w:hAnsiTheme="majorHAnsi" w:cstheme="majorBidi"/>
      <w:b/>
      <w:bCs/>
      <w:color w:val="000000" w:themeColor="text1"/>
      <w:sz w:val="28"/>
      <w:szCs w:val="26"/>
    </w:rPr>
  </w:style>
  <w:style w:type="character" w:customStyle="1" w:styleId="Heading3Char">
    <w:name w:val="Heading 3 Char"/>
    <w:basedOn w:val="DefaultParagraphFont"/>
    <w:link w:val="Heading3"/>
    <w:uiPriority w:val="9"/>
    <w:rsid w:val="00752D18"/>
    <w:rPr>
      <w:rFonts w:asciiTheme="majorHAnsi" w:eastAsiaTheme="majorEastAsia" w:hAnsiTheme="majorHAnsi" w:cstheme="majorBidi"/>
      <w:b/>
      <w:bCs/>
      <w:color w:val="000000" w:themeColor="text1"/>
      <w:sz w:val="24"/>
    </w:rPr>
  </w:style>
  <w:style w:type="paragraph" w:customStyle="1" w:styleId="HorizontalRule">
    <w:name w:val="HorizontalRule"/>
    <w:basedOn w:val="Normal"/>
    <w:next w:val="Normal"/>
    <w:qFormat/>
    <w:rsid w:val="006E396C"/>
    <w:pPr>
      <w:pBdr>
        <w:bottom w:val="single" w:sz="12" w:space="1" w:color="A0A0A0"/>
      </w:pBdr>
      <w:spacing w:before="200"/>
    </w:pPr>
    <w:rPr>
      <w:sz w:val="2"/>
    </w:rPr>
  </w:style>
  <w:style w:type="paragraph" w:customStyle="1" w:styleId="HorizontalRuleLight">
    <w:name w:val="HorizontalRuleLight"/>
    <w:basedOn w:val="Normal"/>
    <w:next w:val="Normal"/>
    <w:qFormat/>
    <w:rsid w:val="006E396C"/>
    <w:pPr>
      <w:pBdr>
        <w:bottom w:val="single" w:sz="4" w:space="1" w:color="A0A0A0"/>
      </w:pBdr>
      <w:spacing w:before="200"/>
    </w:pPr>
    <w:rPr>
      <w:sz w:val="2"/>
    </w:rPr>
  </w:style>
  <w:style w:type="character" w:customStyle="1" w:styleId="Heading4Char">
    <w:name w:val="Heading 4 Char"/>
    <w:basedOn w:val="DefaultParagraphFont"/>
    <w:link w:val="Heading4"/>
    <w:uiPriority w:val="9"/>
    <w:rsid w:val="0049211D"/>
    <w:rPr>
      <w:rFonts w:asciiTheme="majorHAnsi" w:eastAsiaTheme="majorEastAsia" w:hAnsiTheme="majorHAnsi" w:cstheme="majorBidi"/>
      <w:b/>
      <w:bCs/>
      <w:i/>
      <w:iCs/>
      <w:color w:val="4F81BD" w:themeColor="accent1"/>
    </w:rPr>
  </w:style>
  <w:style w:type="paragraph" w:styleId="ListParagraph">
    <w:name w:val="List Paragraph"/>
    <w:basedOn w:val="Normal"/>
    <w:uiPriority w:val="34"/>
    <w:qFormat/>
    <w:rsid w:val="005F503A"/>
    <w:pPr>
      <w:ind w:left="720"/>
      <w:contextualSpacing/>
    </w:pPr>
  </w:style>
  <w:style w:type="paragraph" w:styleId="NoSpacing">
    <w:name w:val="No Spacing"/>
    <w:link w:val="NoSpacingChar"/>
    <w:uiPriority w:val="1"/>
    <w:qFormat/>
    <w:rsid w:val="004744A8"/>
    <w:pPr>
      <w:spacing w:after="0" w:line="240" w:lineRule="auto"/>
      <w:jc w:val="both"/>
    </w:pPr>
  </w:style>
  <w:style w:type="character" w:customStyle="1" w:styleId="NoSpacingChar">
    <w:name w:val="No Spacing Char"/>
    <w:link w:val="NoSpacing"/>
    <w:uiPriority w:val="1"/>
    <w:locked/>
    <w:rsid w:val="004744A8"/>
  </w:style>
  <w:style w:type="paragraph" w:customStyle="1" w:styleId="font8">
    <w:name w:val="font_8"/>
    <w:basedOn w:val="Normal"/>
    <w:rsid w:val="00135E18"/>
    <w:pPr>
      <w:spacing w:before="100" w:beforeAutospacing="1" w:after="100" w:afterAutospacing="1" w:line="240" w:lineRule="auto"/>
      <w:jc w:val="left"/>
    </w:pPr>
    <w:rPr>
      <w:rFonts w:ascii="Times New Roman" w:eastAsia="Times New Roman" w:hAnsi="Times New Roman" w:cs="Times New Roman"/>
      <w:sz w:val="24"/>
      <w:szCs w:val="24"/>
      <w:lang w:val="en-IN" w:eastAsia="en-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038492">
      <w:bodyDiv w:val="1"/>
      <w:marLeft w:val="0"/>
      <w:marRight w:val="0"/>
      <w:marTop w:val="0"/>
      <w:marBottom w:val="0"/>
      <w:divBdr>
        <w:top w:val="none" w:sz="0" w:space="0" w:color="auto"/>
        <w:left w:val="none" w:sz="0" w:space="0" w:color="auto"/>
        <w:bottom w:val="none" w:sz="0" w:space="0" w:color="auto"/>
        <w:right w:val="none" w:sz="0" w:space="0" w:color="auto"/>
      </w:divBdr>
    </w:div>
    <w:div w:id="239565562">
      <w:bodyDiv w:val="1"/>
      <w:marLeft w:val="0"/>
      <w:marRight w:val="0"/>
      <w:marTop w:val="0"/>
      <w:marBottom w:val="0"/>
      <w:divBdr>
        <w:top w:val="none" w:sz="0" w:space="0" w:color="auto"/>
        <w:left w:val="none" w:sz="0" w:space="0" w:color="auto"/>
        <w:bottom w:val="none" w:sz="0" w:space="0" w:color="auto"/>
        <w:right w:val="none" w:sz="0" w:space="0" w:color="auto"/>
      </w:divBdr>
    </w:div>
    <w:div w:id="547760331">
      <w:bodyDiv w:val="1"/>
      <w:marLeft w:val="0"/>
      <w:marRight w:val="0"/>
      <w:marTop w:val="0"/>
      <w:marBottom w:val="0"/>
      <w:divBdr>
        <w:top w:val="none" w:sz="0" w:space="0" w:color="auto"/>
        <w:left w:val="none" w:sz="0" w:space="0" w:color="auto"/>
        <w:bottom w:val="none" w:sz="0" w:space="0" w:color="auto"/>
        <w:right w:val="none" w:sz="0" w:space="0" w:color="auto"/>
      </w:divBdr>
    </w:div>
    <w:div w:id="797144889">
      <w:bodyDiv w:val="1"/>
      <w:marLeft w:val="0"/>
      <w:marRight w:val="0"/>
      <w:marTop w:val="0"/>
      <w:marBottom w:val="0"/>
      <w:divBdr>
        <w:top w:val="none" w:sz="0" w:space="0" w:color="auto"/>
        <w:left w:val="none" w:sz="0" w:space="0" w:color="auto"/>
        <w:bottom w:val="none" w:sz="0" w:space="0" w:color="auto"/>
        <w:right w:val="none" w:sz="0" w:space="0" w:color="auto"/>
      </w:divBdr>
    </w:div>
    <w:div w:id="903687159">
      <w:bodyDiv w:val="1"/>
      <w:marLeft w:val="0"/>
      <w:marRight w:val="0"/>
      <w:marTop w:val="0"/>
      <w:marBottom w:val="0"/>
      <w:divBdr>
        <w:top w:val="none" w:sz="0" w:space="0" w:color="auto"/>
        <w:left w:val="none" w:sz="0" w:space="0" w:color="auto"/>
        <w:bottom w:val="none" w:sz="0" w:space="0" w:color="auto"/>
        <w:right w:val="none" w:sz="0" w:space="0" w:color="auto"/>
      </w:divBdr>
    </w:div>
    <w:div w:id="17652957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bin"/><Relationship Id="rId18" Type="http://schemas.openxmlformats.org/officeDocument/2006/relationships/image" Target="media/image12.jpeg"/><Relationship Id="rId26" Type="http://schemas.openxmlformats.org/officeDocument/2006/relationships/header" Target="header3.xml"/><Relationship Id="rId3" Type="http://schemas.openxmlformats.org/officeDocument/2006/relationships/settings" Target="settings.xml"/><Relationship Id="rId21" Type="http://schemas.openxmlformats.org/officeDocument/2006/relationships/image" Target="media/image15.jpeg"/><Relationship Id="rId7" Type="http://schemas.openxmlformats.org/officeDocument/2006/relationships/image" Target="media/image1.jpeg"/><Relationship Id="rId12" Type="http://schemas.openxmlformats.org/officeDocument/2006/relationships/image" Target="media/image6.bin"/><Relationship Id="rId17" Type="http://schemas.openxmlformats.org/officeDocument/2006/relationships/image" Target="media/image11.bin"/><Relationship Id="rId25" Type="http://schemas.openxmlformats.org/officeDocument/2006/relationships/footer" Target="footer2.xml"/><Relationship Id="rId2" Type="http://schemas.openxmlformats.org/officeDocument/2006/relationships/styles" Target="styles.xml"/><Relationship Id="rId16" Type="http://schemas.openxmlformats.org/officeDocument/2006/relationships/image" Target="media/image10.jpeg"/><Relationship Id="rId20" Type="http://schemas.openxmlformats.org/officeDocument/2006/relationships/image" Target="media/image14.bin"/><Relationship Id="rId29"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bin"/><Relationship Id="rId24" Type="http://schemas.openxmlformats.org/officeDocument/2006/relationships/footer" Target="footer1.xml"/><Relationship Id="rId5" Type="http://schemas.openxmlformats.org/officeDocument/2006/relationships/footnotes" Target="footnotes.xml"/><Relationship Id="rId15" Type="http://schemas.openxmlformats.org/officeDocument/2006/relationships/image" Target="media/image9.jpeg"/><Relationship Id="rId23" Type="http://schemas.openxmlformats.org/officeDocument/2006/relationships/header" Target="header2.xml"/><Relationship Id="rId28" Type="http://schemas.openxmlformats.org/officeDocument/2006/relationships/fontTable" Target="fontTable.xml"/><Relationship Id="rId10" Type="http://schemas.openxmlformats.org/officeDocument/2006/relationships/image" Target="media/image4.bin"/><Relationship Id="rId19" Type="http://schemas.openxmlformats.org/officeDocument/2006/relationships/image" Target="media/image13.bin"/><Relationship Id="rId4" Type="http://schemas.openxmlformats.org/officeDocument/2006/relationships/webSettings" Target="webSettings.xml"/><Relationship Id="rId9" Type="http://schemas.openxmlformats.org/officeDocument/2006/relationships/image" Target="media/image3.bin"/><Relationship Id="rId14" Type="http://schemas.openxmlformats.org/officeDocument/2006/relationships/image" Target="media/image8.bin"/><Relationship Id="rId22" Type="http://schemas.openxmlformats.org/officeDocument/2006/relationships/header" Target="header1.xml"/><Relationship Id="rId27"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8</Pages>
  <Words>1661</Words>
  <Characters>9468</Characters>
  <Application>Microsoft Office Word</Application>
  <DocSecurity>0</DocSecurity>
  <Lines>78</Lines>
  <Paragraphs>22</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11107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2020-04-20T11:47:00Z</dcterms:created>
  <dcterms:modified xsi:type="dcterms:W3CDTF">2025-05-03T10:50:00Z</dcterms:modified>
</cp:coreProperties>
</file>